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DB4B" w14:textId="2AD6E9B5" w:rsidR="009A1468" w:rsidRPr="00F14850" w:rsidRDefault="00F14850" w:rsidP="00F14850">
      <w:pPr>
        <w:ind w:left="-142" w:right="-284"/>
        <w:rPr>
          <w:rFonts w:ascii="Arial" w:hAnsi="Arial" w:cs="Arial"/>
          <w:bCs/>
          <w:sz w:val="26"/>
          <w:szCs w:val="26"/>
          <w:lang w:val="da-DK"/>
        </w:rPr>
      </w:pPr>
      <w:r w:rsidRPr="00701B68">
        <w:rPr>
          <w:rFonts w:ascii="Arial" w:hAnsi="Arial" w:cs="Arial"/>
          <w:b/>
          <w:sz w:val="26"/>
          <w:szCs w:val="26"/>
          <w:lang w:val="da-DK"/>
        </w:rPr>
        <w:t>Beretning for Dansk Aktionærforening lokalforening Nordsjælland 202</w:t>
      </w:r>
      <w:r w:rsidR="002964F6">
        <w:rPr>
          <w:rFonts w:ascii="Arial" w:hAnsi="Arial" w:cs="Arial"/>
          <w:b/>
          <w:sz w:val="26"/>
          <w:szCs w:val="26"/>
          <w:lang w:val="da-DK"/>
        </w:rPr>
        <w:t>4</w:t>
      </w:r>
      <w:r>
        <w:rPr>
          <w:rFonts w:ascii="Arial" w:hAnsi="Arial" w:cs="Arial"/>
          <w:b/>
          <w:sz w:val="26"/>
          <w:szCs w:val="26"/>
          <w:lang w:val="da-DK"/>
        </w:rPr>
        <w:t>-</w:t>
      </w:r>
      <w:r w:rsidRPr="00701B68">
        <w:rPr>
          <w:rFonts w:ascii="Arial" w:hAnsi="Arial" w:cs="Arial"/>
          <w:b/>
          <w:sz w:val="26"/>
          <w:szCs w:val="26"/>
          <w:lang w:val="da-DK"/>
        </w:rPr>
        <w:t>202</w:t>
      </w:r>
      <w:r w:rsidR="002964F6">
        <w:rPr>
          <w:rFonts w:ascii="Arial" w:hAnsi="Arial" w:cs="Arial"/>
          <w:b/>
          <w:sz w:val="26"/>
          <w:szCs w:val="26"/>
          <w:lang w:val="da-DK"/>
        </w:rPr>
        <w:t>5</w:t>
      </w:r>
    </w:p>
    <w:p w14:paraId="74806D45" w14:textId="77777777" w:rsidR="00B05AC0" w:rsidRDefault="00F14850" w:rsidP="00F14850">
      <w:pPr>
        <w:ind w:left="-142" w:right="-284"/>
        <w:rPr>
          <w:rFonts w:ascii="Arial" w:hAnsi="Arial" w:cs="Arial"/>
          <w:bCs/>
          <w:sz w:val="24"/>
          <w:szCs w:val="24"/>
          <w:lang w:val="da-DK"/>
        </w:rPr>
      </w:pPr>
      <w:r w:rsidRPr="00F14850">
        <w:rPr>
          <w:rFonts w:ascii="Arial" w:hAnsi="Arial" w:cs="Arial"/>
          <w:bCs/>
          <w:sz w:val="24"/>
          <w:szCs w:val="24"/>
          <w:lang w:val="da-DK"/>
        </w:rPr>
        <w:t xml:space="preserve">I </w:t>
      </w:r>
      <w:r>
        <w:rPr>
          <w:rFonts w:ascii="Arial" w:hAnsi="Arial" w:cs="Arial"/>
          <w:bCs/>
          <w:sz w:val="24"/>
          <w:szCs w:val="24"/>
          <w:lang w:val="da-DK"/>
        </w:rPr>
        <w:t xml:space="preserve">sæsonen </w:t>
      </w:r>
      <w:r w:rsidRPr="00F14850">
        <w:rPr>
          <w:rFonts w:ascii="Arial" w:hAnsi="Arial" w:cs="Arial"/>
          <w:bCs/>
          <w:sz w:val="24"/>
          <w:szCs w:val="24"/>
          <w:lang w:val="da-DK"/>
        </w:rPr>
        <w:t>202</w:t>
      </w:r>
      <w:r w:rsidR="002964F6">
        <w:rPr>
          <w:rFonts w:ascii="Arial" w:hAnsi="Arial" w:cs="Arial"/>
          <w:bCs/>
          <w:sz w:val="24"/>
          <w:szCs w:val="24"/>
          <w:lang w:val="da-DK"/>
        </w:rPr>
        <w:t>4</w:t>
      </w:r>
      <w:r>
        <w:rPr>
          <w:rFonts w:ascii="Arial" w:hAnsi="Arial" w:cs="Arial"/>
          <w:bCs/>
          <w:sz w:val="24"/>
          <w:szCs w:val="24"/>
          <w:lang w:val="da-DK"/>
        </w:rPr>
        <w:t>-202</w:t>
      </w:r>
      <w:r w:rsidR="002964F6">
        <w:rPr>
          <w:rFonts w:ascii="Arial" w:hAnsi="Arial" w:cs="Arial"/>
          <w:bCs/>
          <w:sz w:val="24"/>
          <w:szCs w:val="24"/>
          <w:lang w:val="da-DK"/>
        </w:rPr>
        <w:t>5</w:t>
      </w:r>
      <w:r w:rsidRPr="00F14850">
        <w:rPr>
          <w:rFonts w:ascii="Arial" w:hAnsi="Arial" w:cs="Arial"/>
          <w:bCs/>
          <w:sz w:val="24"/>
          <w:szCs w:val="24"/>
          <w:lang w:val="da-DK"/>
        </w:rPr>
        <w:t xml:space="preserve"> har vi </w:t>
      </w:r>
      <w:r w:rsidR="00C85BD1">
        <w:rPr>
          <w:rFonts w:ascii="Arial" w:hAnsi="Arial" w:cs="Arial"/>
          <w:bCs/>
          <w:sz w:val="24"/>
          <w:szCs w:val="24"/>
          <w:lang w:val="da-DK"/>
        </w:rPr>
        <w:t xml:space="preserve">nedprioriteret </w:t>
      </w:r>
      <w:r w:rsidR="00B05AC0">
        <w:rPr>
          <w:rFonts w:ascii="Arial" w:hAnsi="Arial" w:cs="Arial"/>
          <w:bCs/>
          <w:sz w:val="24"/>
          <w:szCs w:val="24"/>
          <w:lang w:val="da-DK"/>
        </w:rPr>
        <w:t xml:space="preserve">de </w:t>
      </w:r>
      <w:r w:rsidR="00C85BD1">
        <w:rPr>
          <w:rFonts w:ascii="Arial" w:hAnsi="Arial" w:cs="Arial"/>
          <w:bCs/>
          <w:sz w:val="24"/>
          <w:szCs w:val="24"/>
          <w:lang w:val="da-DK"/>
        </w:rPr>
        <w:t>traditionelle medlemsmøder til 3 – mod normalt 4.</w:t>
      </w:r>
      <w:r w:rsidR="002964F6">
        <w:rPr>
          <w:rFonts w:ascii="Arial" w:hAnsi="Arial" w:cs="Arial"/>
          <w:bCs/>
          <w:sz w:val="24"/>
          <w:szCs w:val="24"/>
          <w:lang w:val="da-DK"/>
        </w:rPr>
        <w:t xml:space="preserve"> Til gengæld har vi </w:t>
      </w:r>
      <w:r w:rsidR="00C85BD1">
        <w:rPr>
          <w:rFonts w:ascii="Arial" w:hAnsi="Arial" w:cs="Arial"/>
          <w:bCs/>
          <w:sz w:val="24"/>
          <w:szCs w:val="24"/>
          <w:lang w:val="da-DK"/>
        </w:rPr>
        <w:t xml:space="preserve">prioriteret opstart af nye aktieklubber og undervisning i aktiestrategi. </w:t>
      </w:r>
    </w:p>
    <w:p w14:paraId="56C5EE4C" w14:textId="5F8E6332" w:rsidR="002964F6" w:rsidRDefault="00C85BD1" w:rsidP="00F14850">
      <w:pPr>
        <w:ind w:left="-142" w:right="-284"/>
        <w:rPr>
          <w:rFonts w:ascii="Arial" w:hAnsi="Arial" w:cs="Arial"/>
          <w:bCs/>
          <w:sz w:val="24"/>
          <w:szCs w:val="24"/>
          <w:lang w:val="da-DK"/>
        </w:rPr>
      </w:pPr>
      <w:r>
        <w:rPr>
          <w:rFonts w:ascii="Arial" w:hAnsi="Arial" w:cs="Arial"/>
          <w:bCs/>
          <w:sz w:val="24"/>
          <w:szCs w:val="24"/>
          <w:lang w:val="da-DK"/>
        </w:rPr>
        <w:t xml:space="preserve">Opstart af aktieklubber fulgte efter sidste års opstartsmøde i januar, og der er /vil blive opstartet </w:t>
      </w:r>
      <w:r w:rsidR="002964F6">
        <w:rPr>
          <w:rFonts w:ascii="Arial" w:hAnsi="Arial" w:cs="Arial"/>
          <w:bCs/>
          <w:sz w:val="24"/>
          <w:szCs w:val="24"/>
          <w:lang w:val="da-DK"/>
        </w:rPr>
        <w:t>flg</w:t>
      </w:r>
      <w:r>
        <w:rPr>
          <w:rFonts w:ascii="Arial" w:hAnsi="Arial" w:cs="Arial"/>
          <w:bCs/>
          <w:sz w:val="24"/>
          <w:szCs w:val="24"/>
          <w:lang w:val="da-DK"/>
        </w:rPr>
        <w:t>.</w:t>
      </w:r>
      <w:r w:rsidR="002964F6">
        <w:rPr>
          <w:rFonts w:ascii="Arial" w:hAnsi="Arial" w:cs="Arial"/>
          <w:bCs/>
          <w:sz w:val="24"/>
          <w:szCs w:val="24"/>
          <w:lang w:val="da-DK"/>
        </w:rPr>
        <w:t xml:space="preserve"> </w:t>
      </w:r>
      <w:r w:rsidR="002964F6" w:rsidRPr="00C530B2">
        <w:rPr>
          <w:rFonts w:ascii="Arial" w:hAnsi="Arial" w:cs="Arial"/>
          <w:b/>
          <w:sz w:val="24"/>
          <w:szCs w:val="24"/>
          <w:lang w:val="da-DK"/>
        </w:rPr>
        <w:t>nye aktieklubber</w:t>
      </w:r>
      <w:r w:rsidR="002964F6">
        <w:rPr>
          <w:rFonts w:ascii="Arial" w:hAnsi="Arial" w:cs="Arial"/>
          <w:bCs/>
          <w:sz w:val="24"/>
          <w:szCs w:val="24"/>
          <w:lang w:val="da-DK"/>
        </w:rPr>
        <w:t>:</w:t>
      </w:r>
    </w:p>
    <w:p w14:paraId="62B01693" w14:textId="6D68D9D7" w:rsidR="002964F6" w:rsidRDefault="002964F6" w:rsidP="00C530B2">
      <w:pPr>
        <w:pStyle w:val="Listeafsnit"/>
        <w:numPr>
          <w:ilvl w:val="0"/>
          <w:numId w:val="1"/>
        </w:numPr>
        <w:ind w:right="-56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Onsdags aktieklub i Birkerød</w:t>
      </w:r>
      <w:r>
        <w:rPr>
          <w:rFonts w:ascii="Arial" w:hAnsi="Arial" w:cs="Arial"/>
          <w:bCs/>
          <w:sz w:val="24"/>
          <w:szCs w:val="24"/>
        </w:rPr>
        <w:br/>
        <w:t>Klubben er åben for alle og mødes første onsdag hver måned</w:t>
      </w:r>
      <w:r w:rsidR="00C530B2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Tovholder: Anders Nørskov</w:t>
      </w:r>
    </w:p>
    <w:p w14:paraId="2AD763CF" w14:textId="715DCCAF" w:rsidR="002964F6" w:rsidRDefault="002964F6" w:rsidP="002964F6">
      <w:pPr>
        <w:pStyle w:val="Listeafsnit"/>
        <w:numPr>
          <w:ilvl w:val="0"/>
          <w:numId w:val="1"/>
        </w:numPr>
        <w:ind w:right="-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Aktieklub i Hillerød</w:t>
      </w:r>
      <w:r>
        <w:rPr>
          <w:rFonts w:ascii="Arial" w:hAnsi="Arial" w:cs="Arial"/>
          <w:bCs/>
          <w:sz w:val="24"/>
          <w:szCs w:val="24"/>
        </w:rPr>
        <w:br/>
        <w:t>Klubben mødes den anden tirsdag hver måned og er pt lukket for nye medlemmer, men der er en venteliste.</w:t>
      </w:r>
      <w:r w:rsidR="00C530B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Tovholder</w:t>
      </w:r>
      <w:r w:rsidR="00B05AC0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Peter Welling Hansen</w:t>
      </w:r>
    </w:p>
    <w:p w14:paraId="6DF7C614" w14:textId="642585A7" w:rsidR="002964F6" w:rsidRPr="002964F6" w:rsidRDefault="002964F6" w:rsidP="002964F6">
      <w:pPr>
        <w:pStyle w:val="Listeafsnit"/>
        <w:numPr>
          <w:ilvl w:val="0"/>
          <w:numId w:val="1"/>
        </w:numPr>
        <w:ind w:right="-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Shipping Klubben</w:t>
      </w:r>
      <w:r>
        <w:rPr>
          <w:rFonts w:ascii="Arial" w:hAnsi="Arial" w:cs="Arial"/>
          <w:bCs/>
          <w:sz w:val="24"/>
          <w:szCs w:val="24"/>
        </w:rPr>
        <w:br/>
        <w:t>Klubben mødes den anden torsdag hver måned. Er forsøgt som hybridklub med fysisk og digital deltagelse. Ikke nogen succes, og nu kun åben for fysisk deltagelse</w:t>
      </w:r>
      <w:r w:rsidR="00C530B2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Tovholdere: Steen Hartvig og Anders Nørskov</w:t>
      </w:r>
    </w:p>
    <w:p w14:paraId="5C65626F" w14:textId="14F965D7" w:rsidR="001647E4" w:rsidRDefault="002964F6" w:rsidP="002964F6">
      <w:pPr>
        <w:pStyle w:val="Listeafsnit"/>
        <w:numPr>
          <w:ilvl w:val="0"/>
          <w:numId w:val="1"/>
        </w:numPr>
        <w:ind w:right="-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Global-Klubben</w:t>
      </w:r>
      <w:r>
        <w:rPr>
          <w:rFonts w:ascii="Arial" w:hAnsi="Arial" w:cs="Arial"/>
          <w:bCs/>
          <w:sz w:val="24"/>
          <w:szCs w:val="24"/>
        </w:rPr>
        <w:br/>
      </w:r>
      <w:r w:rsidR="001647E4">
        <w:rPr>
          <w:rFonts w:ascii="Arial" w:hAnsi="Arial" w:cs="Arial"/>
          <w:bCs/>
          <w:sz w:val="24"/>
          <w:szCs w:val="24"/>
        </w:rPr>
        <w:t xml:space="preserve">Klubben mødes </w:t>
      </w:r>
      <w:proofErr w:type="spellStart"/>
      <w:r w:rsidR="001647E4">
        <w:rPr>
          <w:rFonts w:ascii="Arial" w:hAnsi="Arial" w:cs="Arial"/>
          <w:bCs/>
          <w:sz w:val="24"/>
          <w:szCs w:val="24"/>
        </w:rPr>
        <w:t>ca</w:t>
      </w:r>
      <w:proofErr w:type="spellEnd"/>
      <w:r w:rsidR="001647E4">
        <w:rPr>
          <w:rFonts w:ascii="Arial" w:hAnsi="Arial" w:cs="Arial"/>
          <w:bCs/>
          <w:sz w:val="24"/>
          <w:szCs w:val="24"/>
        </w:rPr>
        <w:t xml:space="preserve"> hver anden måned</w:t>
      </w:r>
      <w:r w:rsidR="00C530B2">
        <w:rPr>
          <w:rFonts w:ascii="Arial" w:hAnsi="Arial" w:cs="Arial"/>
          <w:bCs/>
          <w:sz w:val="24"/>
          <w:szCs w:val="24"/>
        </w:rPr>
        <w:t xml:space="preserve">. </w:t>
      </w:r>
      <w:r w:rsidR="001647E4">
        <w:rPr>
          <w:rFonts w:ascii="Arial" w:hAnsi="Arial" w:cs="Arial"/>
          <w:bCs/>
          <w:sz w:val="24"/>
          <w:szCs w:val="24"/>
        </w:rPr>
        <w:t>Tovholder: Steen Martiny</w:t>
      </w:r>
    </w:p>
    <w:p w14:paraId="2D709529" w14:textId="37254131" w:rsidR="001647E4" w:rsidRDefault="001647E4" w:rsidP="002964F6">
      <w:pPr>
        <w:pStyle w:val="Listeafsnit"/>
        <w:numPr>
          <w:ilvl w:val="0"/>
          <w:numId w:val="1"/>
        </w:numPr>
        <w:ind w:right="-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Digitalklubben</w:t>
      </w:r>
      <w:r>
        <w:rPr>
          <w:rFonts w:ascii="Arial" w:hAnsi="Arial" w:cs="Arial"/>
          <w:bCs/>
          <w:sz w:val="24"/>
          <w:szCs w:val="24"/>
        </w:rPr>
        <w:br/>
        <w:t>Klub under opstart. Klubben vil afholde alle møder digitalt</w:t>
      </w:r>
      <w:r w:rsidR="00C530B2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Tovholdere: Poul Michael Jensen og Ulrik</w:t>
      </w:r>
    </w:p>
    <w:p w14:paraId="643E7959" w14:textId="77777777" w:rsidR="001647E4" w:rsidRDefault="001647E4" w:rsidP="002964F6">
      <w:pPr>
        <w:pStyle w:val="Listeafsnit"/>
        <w:numPr>
          <w:ilvl w:val="0"/>
          <w:numId w:val="1"/>
        </w:numPr>
        <w:ind w:right="-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Aktieklub i Frederiksværk</w:t>
      </w:r>
      <w:r>
        <w:rPr>
          <w:rFonts w:ascii="Arial" w:hAnsi="Arial" w:cs="Arial"/>
          <w:bCs/>
          <w:sz w:val="24"/>
          <w:szCs w:val="24"/>
        </w:rPr>
        <w:br/>
        <w:t>Under opstart</w:t>
      </w:r>
    </w:p>
    <w:p w14:paraId="15757F5D" w14:textId="55C22AA7" w:rsidR="00C85BD1" w:rsidRDefault="001647E4" w:rsidP="00C85BD1">
      <w:pPr>
        <w:ind w:right="-284"/>
        <w:rPr>
          <w:rFonts w:ascii="Arial" w:hAnsi="Arial" w:cs="Arial"/>
          <w:bCs/>
          <w:sz w:val="24"/>
          <w:szCs w:val="24"/>
          <w:lang w:val="da-DK"/>
        </w:rPr>
      </w:pPr>
      <w:r w:rsidRPr="001647E4">
        <w:rPr>
          <w:rFonts w:ascii="Arial" w:hAnsi="Arial" w:cs="Arial"/>
          <w:bCs/>
          <w:sz w:val="24"/>
          <w:szCs w:val="24"/>
          <w:lang w:val="da-DK"/>
        </w:rPr>
        <w:t>Udover d</w:t>
      </w:r>
      <w:r w:rsidR="00C530B2">
        <w:rPr>
          <w:rFonts w:ascii="Arial" w:hAnsi="Arial" w:cs="Arial"/>
          <w:bCs/>
          <w:sz w:val="24"/>
          <w:szCs w:val="24"/>
          <w:lang w:val="da-DK"/>
        </w:rPr>
        <w:t>isse 6 n</w:t>
      </w:r>
      <w:r w:rsidRPr="001647E4">
        <w:rPr>
          <w:rFonts w:ascii="Arial" w:hAnsi="Arial" w:cs="Arial"/>
          <w:bCs/>
          <w:sz w:val="24"/>
          <w:szCs w:val="24"/>
          <w:lang w:val="da-DK"/>
        </w:rPr>
        <w:t xml:space="preserve">ye aktieklubber, </w:t>
      </w:r>
      <w:r w:rsidR="00C530B2">
        <w:rPr>
          <w:rFonts w:ascii="Arial" w:hAnsi="Arial" w:cs="Arial"/>
          <w:bCs/>
          <w:sz w:val="24"/>
          <w:szCs w:val="24"/>
          <w:lang w:val="da-DK"/>
        </w:rPr>
        <w:t xml:space="preserve">er der de </w:t>
      </w:r>
      <w:r w:rsidR="00C85BD1">
        <w:rPr>
          <w:rFonts w:ascii="Arial" w:hAnsi="Arial" w:cs="Arial"/>
          <w:bCs/>
          <w:sz w:val="24"/>
          <w:szCs w:val="24"/>
          <w:lang w:val="da-DK"/>
        </w:rPr>
        <w:t>eksisterende klubber</w:t>
      </w:r>
      <w:r w:rsidR="00C530B2">
        <w:rPr>
          <w:rFonts w:ascii="Arial" w:hAnsi="Arial" w:cs="Arial"/>
          <w:bCs/>
          <w:sz w:val="24"/>
          <w:szCs w:val="24"/>
          <w:lang w:val="da-DK"/>
        </w:rPr>
        <w:t>:</w:t>
      </w:r>
      <w:r w:rsidR="00C85BD1">
        <w:rPr>
          <w:rFonts w:ascii="Arial" w:hAnsi="Arial" w:cs="Arial"/>
          <w:bCs/>
          <w:sz w:val="24"/>
          <w:szCs w:val="24"/>
          <w:lang w:val="da-DK"/>
        </w:rPr>
        <w:t xml:space="preserve"> </w:t>
      </w:r>
      <w:r w:rsidR="00C85BD1">
        <w:rPr>
          <w:rFonts w:ascii="Arial" w:hAnsi="Arial" w:cs="Arial"/>
          <w:bCs/>
          <w:sz w:val="24"/>
          <w:szCs w:val="24"/>
          <w:lang w:val="da-DK"/>
        </w:rPr>
        <w:t>T</w:t>
      </w:r>
      <w:r w:rsidR="00C85BD1">
        <w:rPr>
          <w:rFonts w:ascii="Arial" w:hAnsi="Arial" w:cs="Arial"/>
          <w:bCs/>
          <w:sz w:val="24"/>
          <w:szCs w:val="24"/>
          <w:lang w:val="da-DK"/>
        </w:rPr>
        <w:t>irsdagsaktieklubben i Birkerød (åben klub), Helsinge klubben med fokus på teknisk analyse ved hjælp af programmet Vikingen (åben klub) og den lukkede klub i Hillerød området.</w:t>
      </w:r>
    </w:p>
    <w:p w14:paraId="69DCEA09" w14:textId="7A1BE5B6" w:rsidR="001647E4" w:rsidRDefault="001647E4" w:rsidP="001647E4">
      <w:pPr>
        <w:ind w:right="-284"/>
        <w:rPr>
          <w:rFonts w:ascii="Arial" w:hAnsi="Arial" w:cs="Arial"/>
          <w:bCs/>
          <w:sz w:val="24"/>
          <w:szCs w:val="24"/>
          <w:lang w:val="da-DK"/>
        </w:rPr>
      </w:pPr>
      <w:r>
        <w:rPr>
          <w:rFonts w:ascii="Arial" w:hAnsi="Arial" w:cs="Arial"/>
          <w:bCs/>
          <w:sz w:val="24"/>
          <w:szCs w:val="24"/>
          <w:lang w:val="da-DK"/>
        </w:rPr>
        <w:t xml:space="preserve">Sammen med </w:t>
      </w:r>
      <w:proofErr w:type="gramStart"/>
      <w:r>
        <w:rPr>
          <w:rFonts w:ascii="Arial" w:hAnsi="Arial" w:cs="Arial"/>
          <w:bCs/>
          <w:sz w:val="24"/>
          <w:szCs w:val="24"/>
          <w:lang w:val="da-DK"/>
        </w:rPr>
        <w:t>CBS lektor</w:t>
      </w:r>
      <w:proofErr w:type="gramEnd"/>
      <w:r>
        <w:rPr>
          <w:rFonts w:ascii="Arial" w:hAnsi="Arial" w:cs="Arial"/>
          <w:bCs/>
          <w:sz w:val="24"/>
          <w:szCs w:val="24"/>
          <w:lang w:val="da-DK"/>
        </w:rPr>
        <w:t xml:space="preserve"> Niels Stub er der afholdt </w:t>
      </w:r>
      <w:r w:rsidRPr="00C530B2">
        <w:rPr>
          <w:rFonts w:ascii="Arial" w:hAnsi="Arial" w:cs="Arial"/>
          <w:b/>
          <w:sz w:val="24"/>
          <w:szCs w:val="24"/>
          <w:lang w:val="da-DK"/>
        </w:rPr>
        <w:t>kurser i aktiestrategi</w:t>
      </w:r>
      <w:r>
        <w:rPr>
          <w:rFonts w:ascii="Arial" w:hAnsi="Arial" w:cs="Arial"/>
          <w:bCs/>
          <w:sz w:val="24"/>
          <w:szCs w:val="24"/>
          <w:lang w:val="da-DK"/>
        </w:rPr>
        <w:t xml:space="preserve">. Hvert kursus løber over 4 aftener med </w:t>
      </w:r>
      <w:proofErr w:type="spellStart"/>
      <w:r>
        <w:rPr>
          <w:rFonts w:ascii="Arial" w:hAnsi="Arial" w:cs="Arial"/>
          <w:bCs/>
          <w:sz w:val="24"/>
          <w:szCs w:val="24"/>
          <w:lang w:val="da-DK"/>
        </w:rPr>
        <w:t>ca</w:t>
      </w:r>
      <w:proofErr w:type="spellEnd"/>
      <w:r>
        <w:rPr>
          <w:rFonts w:ascii="Arial" w:hAnsi="Arial" w:cs="Arial"/>
          <w:bCs/>
          <w:sz w:val="24"/>
          <w:szCs w:val="24"/>
          <w:lang w:val="da-DK"/>
        </w:rPr>
        <w:t xml:space="preserve"> 2 ugers mellemrum. Ved afslutning af kurserne går deltagerne hjem med </w:t>
      </w:r>
      <w:r w:rsidR="00C530B2">
        <w:rPr>
          <w:rFonts w:ascii="Arial" w:hAnsi="Arial" w:cs="Arial"/>
          <w:bCs/>
          <w:sz w:val="24"/>
          <w:szCs w:val="24"/>
          <w:lang w:val="da-DK"/>
        </w:rPr>
        <w:t xml:space="preserve">personlige og </w:t>
      </w:r>
      <w:r>
        <w:rPr>
          <w:rFonts w:ascii="Arial" w:hAnsi="Arial" w:cs="Arial"/>
          <w:bCs/>
          <w:sz w:val="24"/>
          <w:szCs w:val="24"/>
          <w:lang w:val="da-DK"/>
        </w:rPr>
        <w:t xml:space="preserve">skræddersyede strategier. Al forskning viser, at de investorer, som har en strategi (og følger den), får væsentligt bedre afkast end de investorer, som ikke har en strategi. Der er afholdt 4 kurser med fysisk tilstedeværelse og 1 kursus, hvor deltagelsen er digital, er under afvikling. Kurserne har fået meget fine tilbagemeldinger fra de 70 deltagere på de 4 afsluttede kurser. Det er planen, at der skal afholdes særlige foredrag </w:t>
      </w:r>
      <w:r w:rsidR="00B05AC0">
        <w:rPr>
          <w:rFonts w:ascii="Arial" w:hAnsi="Arial" w:cs="Arial"/>
          <w:bCs/>
          <w:sz w:val="24"/>
          <w:szCs w:val="24"/>
          <w:lang w:val="da-DK"/>
        </w:rPr>
        <w:t xml:space="preserve">med forret for </w:t>
      </w:r>
      <w:r>
        <w:rPr>
          <w:rFonts w:ascii="Arial" w:hAnsi="Arial" w:cs="Arial"/>
          <w:bCs/>
          <w:sz w:val="24"/>
          <w:szCs w:val="24"/>
          <w:lang w:val="da-DK"/>
        </w:rPr>
        <w:t xml:space="preserve">aktiestrategi-kursisterne. </w:t>
      </w:r>
    </w:p>
    <w:p w14:paraId="278144F3" w14:textId="3E19A845" w:rsidR="004E2FEC" w:rsidRDefault="00C530B2" w:rsidP="00C530B2">
      <w:pPr>
        <w:ind w:right="-284"/>
        <w:rPr>
          <w:rFonts w:ascii="Arial" w:hAnsi="Arial" w:cs="Arial"/>
          <w:bCs/>
          <w:sz w:val="24"/>
          <w:szCs w:val="24"/>
          <w:lang w:val="da-DK"/>
        </w:rPr>
      </w:pPr>
      <w:r>
        <w:rPr>
          <w:rFonts w:ascii="Arial" w:hAnsi="Arial" w:cs="Arial"/>
          <w:bCs/>
          <w:sz w:val="24"/>
          <w:szCs w:val="24"/>
          <w:lang w:val="da-DK"/>
        </w:rPr>
        <w:t xml:space="preserve">De 3 medlemsmøder har omfattet den traditionelle </w:t>
      </w:r>
      <w:proofErr w:type="spellStart"/>
      <w:r w:rsidRPr="00C530B2">
        <w:rPr>
          <w:rFonts w:ascii="Arial" w:hAnsi="Arial" w:cs="Arial"/>
          <w:b/>
          <w:sz w:val="24"/>
          <w:szCs w:val="24"/>
          <w:lang w:val="da-DK"/>
        </w:rPr>
        <w:t>Nytårkur</w:t>
      </w:r>
      <w:proofErr w:type="spellEnd"/>
      <w:r w:rsidRPr="00C530B2">
        <w:rPr>
          <w:rFonts w:ascii="Arial" w:hAnsi="Arial" w:cs="Arial"/>
          <w:b/>
          <w:sz w:val="24"/>
          <w:szCs w:val="24"/>
          <w:lang w:val="da-DK"/>
        </w:rPr>
        <w:t xml:space="preserve"> med P</w:t>
      </w:r>
      <w:r w:rsidR="0044040C" w:rsidRPr="004E2FEC">
        <w:rPr>
          <w:rFonts w:ascii="Arial" w:hAnsi="Arial" w:cs="Arial"/>
          <w:b/>
          <w:sz w:val="24"/>
          <w:szCs w:val="24"/>
          <w:lang w:val="da-DK"/>
        </w:rPr>
        <w:t>eter Jeppesen fra aktier-og-investering</w:t>
      </w:r>
      <w:r w:rsidRPr="00C530B2">
        <w:rPr>
          <w:rFonts w:ascii="Arial" w:hAnsi="Arial" w:cs="Arial"/>
          <w:bCs/>
          <w:sz w:val="24"/>
          <w:szCs w:val="24"/>
          <w:lang w:val="da-DK"/>
        </w:rPr>
        <w:t xml:space="preserve"> med </w:t>
      </w:r>
      <w:proofErr w:type="spellStart"/>
      <w:r w:rsidRPr="00C530B2">
        <w:rPr>
          <w:rFonts w:ascii="Arial" w:hAnsi="Arial" w:cs="Arial"/>
          <w:bCs/>
          <w:sz w:val="24"/>
          <w:szCs w:val="24"/>
          <w:lang w:val="da-DK"/>
        </w:rPr>
        <w:t>ca</w:t>
      </w:r>
      <w:proofErr w:type="spellEnd"/>
      <w:r w:rsidRPr="00C530B2">
        <w:rPr>
          <w:rFonts w:ascii="Arial" w:hAnsi="Arial" w:cs="Arial"/>
          <w:bCs/>
          <w:sz w:val="24"/>
          <w:szCs w:val="24"/>
          <w:lang w:val="da-DK"/>
        </w:rPr>
        <w:t xml:space="preserve"> 60 deltagere, </w:t>
      </w:r>
      <w:r w:rsidRPr="00C530B2">
        <w:rPr>
          <w:rFonts w:ascii="Arial" w:hAnsi="Arial" w:cs="Arial"/>
          <w:b/>
          <w:sz w:val="24"/>
          <w:szCs w:val="24"/>
          <w:lang w:val="da-DK"/>
        </w:rPr>
        <w:t xml:space="preserve">digitalt virksomhedsbesøg med </w:t>
      </w:r>
      <w:proofErr w:type="spellStart"/>
      <w:r w:rsidRPr="00C530B2">
        <w:rPr>
          <w:rFonts w:ascii="Arial" w:hAnsi="Arial" w:cs="Arial"/>
          <w:b/>
          <w:sz w:val="24"/>
          <w:szCs w:val="24"/>
          <w:lang w:val="da-DK"/>
        </w:rPr>
        <w:t>Cel-Sci</w:t>
      </w:r>
      <w:proofErr w:type="spellEnd"/>
      <w:r>
        <w:rPr>
          <w:rFonts w:ascii="Arial" w:hAnsi="Arial" w:cs="Arial"/>
          <w:bCs/>
          <w:sz w:val="24"/>
          <w:szCs w:val="24"/>
          <w:lang w:val="da-DK"/>
        </w:rPr>
        <w:t xml:space="preserve"> (amerikansk biotekfirma med immunterapi mod hoved- og halskræft</w:t>
      </w:r>
      <w:r w:rsidR="00976C8D">
        <w:rPr>
          <w:rFonts w:ascii="Arial" w:hAnsi="Arial" w:cs="Arial"/>
          <w:bCs/>
          <w:sz w:val="24"/>
          <w:szCs w:val="24"/>
          <w:lang w:val="da-DK"/>
        </w:rPr>
        <w:t>) (mødet blev afholdt på engelsk)</w:t>
      </w:r>
      <w:r>
        <w:rPr>
          <w:rFonts w:ascii="Arial" w:hAnsi="Arial" w:cs="Arial"/>
          <w:bCs/>
          <w:sz w:val="24"/>
          <w:szCs w:val="24"/>
          <w:lang w:val="da-DK"/>
        </w:rPr>
        <w:t xml:space="preserve"> samt </w:t>
      </w:r>
      <w:r w:rsidRPr="00C530B2">
        <w:rPr>
          <w:rFonts w:ascii="Arial" w:hAnsi="Arial" w:cs="Arial"/>
          <w:b/>
          <w:sz w:val="24"/>
          <w:szCs w:val="24"/>
          <w:lang w:val="da-DK"/>
        </w:rPr>
        <w:t>Furesø Kapitalforvaltning</w:t>
      </w:r>
      <w:r w:rsidRPr="00C530B2">
        <w:rPr>
          <w:rFonts w:ascii="Arial" w:hAnsi="Arial" w:cs="Arial"/>
          <w:bCs/>
          <w:sz w:val="24"/>
          <w:szCs w:val="24"/>
          <w:lang w:val="da-DK"/>
        </w:rPr>
        <w:t xml:space="preserve">, som har </w:t>
      </w:r>
      <w:r>
        <w:rPr>
          <w:rFonts w:ascii="Arial" w:hAnsi="Arial" w:cs="Arial"/>
          <w:bCs/>
          <w:sz w:val="24"/>
          <w:szCs w:val="24"/>
          <w:lang w:val="da-DK"/>
        </w:rPr>
        <w:t>fokus på såkaldte globale kvalitetsaktier.</w:t>
      </w:r>
      <w:r w:rsidR="00B05AC0">
        <w:rPr>
          <w:rFonts w:ascii="Arial" w:hAnsi="Arial" w:cs="Arial"/>
          <w:bCs/>
          <w:sz w:val="24"/>
          <w:szCs w:val="24"/>
          <w:lang w:val="da-DK"/>
        </w:rPr>
        <w:t xml:space="preserve"> Mødet med </w:t>
      </w:r>
      <w:proofErr w:type="spellStart"/>
      <w:r w:rsidR="00B05AC0">
        <w:rPr>
          <w:rFonts w:ascii="Arial" w:hAnsi="Arial" w:cs="Arial"/>
          <w:bCs/>
          <w:sz w:val="24"/>
          <w:szCs w:val="24"/>
          <w:lang w:val="da-DK"/>
        </w:rPr>
        <w:t>Cel-Sci</w:t>
      </w:r>
      <w:proofErr w:type="spellEnd"/>
      <w:r w:rsidR="00B05AC0">
        <w:rPr>
          <w:rFonts w:ascii="Arial" w:hAnsi="Arial" w:cs="Arial"/>
          <w:bCs/>
          <w:sz w:val="24"/>
          <w:szCs w:val="24"/>
          <w:lang w:val="da-DK"/>
        </w:rPr>
        <w:t xml:space="preserve"> er det første digitale virksomhedsbesøg i aktionærforeningen, og de gode erfaringer betyder, at vi vil udforske denne mulighed.</w:t>
      </w:r>
      <w:r w:rsidR="00B05AC0">
        <w:rPr>
          <w:rFonts w:ascii="Arial" w:hAnsi="Arial" w:cs="Arial"/>
          <w:bCs/>
          <w:sz w:val="24"/>
          <w:szCs w:val="24"/>
          <w:lang w:val="da-DK"/>
        </w:rPr>
        <w:br/>
      </w:r>
      <w:r w:rsidR="00B05AC0" w:rsidRPr="00B05AC0">
        <w:rPr>
          <w:rFonts w:ascii="Arial" w:hAnsi="Arial" w:cs="Arial"/>
          <w:b/>
          <w:sz w:val="24"/>
          <w:szCs w:val="24"/>
          <w:u w:val="single"/>
          <w:lang w:val="da-DK"/>
        </w:rPr>
        <w:t>En stille bøn: Lad være med at vente med tilmelding til allersidste øjeblik, I risikerer, at gode foredragsholdere trækker sig på grund af for lille interesse!!!</w:t>
      </w:r>
    </w:p>
    <w:p w14:paraId="25022B88" w14:textId="13D98E78" w:rsidR="00C530B2" w:rsidRDefault="00C530B2" w:rsidP="00C530B2">
      <w:pPr>
        <w:ind w:right="-284"/>
        <w:rPr>
          <w:rFonts w:ascii="Arial" w:hAnsi="Arial" w:cs="Arial"/>
          <w:bCs/>
          <w:sz w:val="24"/>
          <w:szCs w:val="24"/>
          <w:lang w:val="da-DK"/>
        </w:rPr>
      </w:pPr>
      <w:r>
        <w:rPr>
          <w:rFonts w:ascii="Arial" w:hAnsi="Arial" w:cs="Arial"/>
          <w:bCs/>
          <w:sz w:val="24"/>
          <w:szCs w:val="24"/>
          <w:lang w:val="da-DK"/>
        </w:rPr>
        <w:t xml:space="preserve">Endelig skal der </w:t>
      </w:r>
      <w:r w:rsidR="00976C8D">
        <w:rPr>
          <w:rFonts w:ascii="Arial" w:hAnsi="Arial" w:cs="Arial"/>
          <w:bCs/>
          <w:sz w:val="24"/>
          <w:szCs w:val="24"/>
          <w:lang w:val="da-DK"/>
        </w:rPr>
        <w:t xml:space="preserve">igen i år </w:t>
      </w:r>
      <w:r>
        <w:rPr>
          <w:rFonts w:ascii="Arial" w:hAnsi="Arial" w:cs="Arial"/>
          <w:bCs/>
          <w:sz w:val="24"/>
          <w:szCs w:val="24"/>
          <w:lang w:val="da-DK"/>
        </w:rPr>
        <w:t xml:space="preserve">lyde en opfordring til alle medlemmer om at overveje at blive ildsjæle og yde en frivillig indsats i bestyrelsen i Nordsjælland, i aktieklubberne og i Dansk Aktionærforenings General Forsamlings Udvalg (GFU). Medlemmerne af GFU skriver indlæg, som </w:t>
      </w:r>
      <w:r w:rsidR="00976C8D">
        <w:rPr>
          <w:rFonts w:ascii="Arial" w:hAnsi="Arial" w:cs="Arial"/>
          <w:bCs/>
          <w:sz w:val="24"/>
          <w:szCs w:val="24"/>
          <w:lang w:val="da-DK"/>
        </w:rPr>
        <w:t xml:space="preserve">de holder </w:t>
      </w:r>
      <w:r>
        <w:rPr>
          <w:rFonts w:ascii="Arial" w:hAnsi="Arial" w:cs="Arial"/>
          <w:bCs/>
          <w:sz w:val="24"/>
          <w:szCs w:val="24"/>
          <w:lang w:val="da-DK"/>
        </w:rPr>
        <w:t xml:space="preserve">på generalforsamlinger i børsnoterede selskaber. </w:t>
      </w:r>
      <w:r>
        <w:rPr>
          <w:rFonts w:ascii="Arial" w:hAnsi="Arial" w:cs="Arial"/>
          <w:bCs/>
          <w:sz w:val="24"/>
          <w:szCs w:val="24"/>
          <w:lang w:val="da-DK"/>
        </w:rPr>
        <w:br/>
      </w:r>
      <w:r w:rsidR="00976C8D">
        <w:rPr>
          <w:rFonts w:ascii="Arial" w:hAnsi="Arial" w:cs="Arial"/>
          <w:bCs/>
          <w:sz w:val="24"/>
          <w:szCs w:val="24"/>
          <w:lang w:val="da-DK"/>
        </w:rPr>
        <w:t xml:space="preserve">Hvis du er interesseret i at blive ildsjæl eller gerne vil høre mere om mulighederne, kan du kontakte </w:t>
      </w:r>
      <w:r>
        <w:rPr>
          <w:rFonts w:ascii="Arial" w:hAnsi="Arial" w:cs="Arial"/>
          <w:bCs/>
          <w:sz w:val="24"/>
          <w:szCs w:val="24"/>
          <w:lang w:val="da-DK"/>
        </w:rPr>
        <w:t xml:space="preserve">Anders Nørskov </w:t>
      </w:r>
      <w:r w:rsidR="00976C8D">
        <w:rPr>
          <w:rFonts w:ascii="Arial" w:hAnsi="Arial" w:cs="Arial"/>
          <w:bCs/>
          <w:sz w:val="24"/>
          <w:szCs w:val="24"/>
          <w:lang w:val="da-DK"/>
        </w:rPr>
        <w:t xml:space="preserve">(2213 1959 eller </w:t>
      </w:r>
      <w:hyperlink r:id="rId5" w:history="1">
        <w:r w:rsidR="00976C8D" w:rsidRPr="000B623A">
          <w:rPr>
            <w:rStyle w:val="Hyperlink"/>
            <w:rFonts w:ascii="Arial" w:hAnsi="Arial" w:cs="Arial"/>
            <w:bCs/>
            <w:sz w:val="24"/>
            <w:szCs w:val="24"/>
            <w:lang w:val="da-DK"/>
          </w:rPr>
          <w:t>anders.norskov123@gmail.com</w:t>
        </w:r>
      </w:hyperlink>
      <w:r w:rsidR="00976C8D">
        <w:rPr>
          <w:rFonts w:ascii="Arial" w:hAnsi="Arial" w:cs="Arial"/>
          <w:bCs/>
          <w:sz w:val="24"/>
          <w:szCs w:val="24"/>
          <w:lang w:val="da-DK"/>
        </w:rPr>
        <w:t xml:space="preserve"> for </w:t>
      </w:r>
      <w:r>
        <w:rPr>
          <w:rFonts w:ascii="Arial" w:hAnsi="Arial" w:cs="Arial"/>
          <w:bCs/>
          <w:sz w:val="24"/>
          <w:szCs w:val="24"/>
          <w:lang w:val="da-DK"/>
        </w:rPr>
        <w:t>mere information.</w:t>
      </w:r>
    </w:p>
    <w:sectPr w:rsidR="00C530B2" w:rsidSect="00B05AC0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831B5"/>
    <w:multiLevelType w:val="hybridMultilevel"/>
    <w:tmpl w:val="450EBFE2"/>
    <w:lvl w:ilvl="0" w:tplc="040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57574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50"/>
    <w:rsid w:val="001647E4"/>
    <w:rsid w:val="001B77AD"/>
    <w:rsid w:val="002964F6"/>
    <w:rsid w:val="00377835"/>
    <w:rsid w:val="0044040C"/>
    <w:rsid w:val="004E2FEC"/>
    <w:rsid w:val="00533BD0"/>
    <w:rsid w:val="0057291E"/>
    <w:rsid w:val="007A43DC"/>
    <w:rsid w:val="008008AB"/>
    <w:rsid w:val="008C5F5C"/>
    <w:rsid w:val="008F43B2"/>
    <w:rsid w:val="00976C8D"/>
    <w:rsid w:val="009A1468"/>
    <w:rsid w:val="00A0743C"/>
    <w:rsid w:val="00A216A4"/>
    <w:rsid w:val="00A50515"/>
    <w:rsid w:val="00B05AC0"/>
    <w:rsid w:val="00C21E5C"/>
    <w:rsid w:val="00C530B2"/>
    <w:rsid w:val="00C85BD1"/>
    <w:rsid w:val="00E30132"/>
    <w:rsid w:val="00F1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C072"/>
  <w15:chartTrackingRefBased/>
  <w15:docId w15:val="{C622BB84-E7A2-4DF0-8A1A-2EA77FC9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50"/>
    <w:rPr>
      <w:rFonts w:eastAsia="Times New Roman" w:hAnsi="Times New Roman" w:cs="Times New Roman"/>
      <w:kern w:val="0"/>
      <w:lang w:val="en-GB" w:eastAsia="en-GB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14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4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14850"/>
    <w:pPr>
      <w:keepNext/>
      <w:keepLines/>
      <w:spacing w:before="160" w:after="80"/>
      <w:outlineLvl w:val="2"/>
    </w:pPr>
    <w:rPr>
      <w:rFonts w:eastAsiaTheme="majorEastAsia" w:hAnsiTheme="minorHAnsi" w:cstheme="majorBidi"/>
      <w:color w:val="0F4761" w:themeColor="accent1" w:themeShade="BF"/>
      <w:kern w:val="2"/>
      <w:sz w:val="28"/>
      <w:szCs w:val="28"/>
      <w:lang w:val="da-DK"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4850"/>
    <w:pPr>
      <w:keepNext/>
      <w:keepLines/>
      <w:spacing w:before="80" w:after="40"/>
      <w:outlineLvl w:val="3"/>
    </w:pPr>
    <w:rPr>
      <w:rFonts w:eastAsiaTheme="majorEastAsia" w:hAnsiTheme="minorHAnsi" w:cstheme="majorBidi"/>
      <w:i/>
      <w:iCs/>
      <w:color w:val="0F4761" w:themeColor="accent1" w:themeShade="BF"/>
      <w:kern w:val="2"/>
      <w:lang w:val="da-DK"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4850"/>
    <w:pPr>
      <w:keepNext/>
      <w:keepLines/>
      <w:spacing w:before="80" w:after="40"/>
      <w:outlineLvl w:val="4"/>
    </w:pPr>
    <w:rPr>
      <w:rFonts w:eastAsiaTheme="majorEastAsia" w:hAnsiTheme="minorHAnsi" w:cstheme="majorBidi"/>
      <w:color w:val="0F4761" w:themeColor="accent1" w:themeShade="BF"/>
      <w:kern w:val="2"/>
      <w:lang w:val="da-DK"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4850"/>
    <w:pPr>
      <w:keepNext/>
      <w:keepLines/>
      <w:spacing w:before="40" w:after="0"/>
      <w:outlineLvl w:val="5"/>
    </w:pPr>
    <w:rPr>
      <w:rFonts w:eastAsiaTheme="majorEastAsia" w:hAnsiTheme="minorHAnsi" w:cstheme="majorBidi"/>
      <w:i/>
      <w:iCs/>
      <w:color w:val="595959" w:themeColor="text1" w:themeTint="A6"/>
      <w:kern w:val="2"/>
      <w:lang w:val="da-DK"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4850"/>
    <w:pPr>
      <w:keepNext/>
      <w:keepLines/>
      <w:spacing w:before="40" w:after="0"/>
      <w:outlineLvl w:val="6"/>
    </w:pPr>
    <w:rPr>
      <w:rFonts w:eastAsiaTheme="majorEastAsia" w:hAnsiTheme="minorHAnsi" w:cstheme="majorBidi"/>
      <w:color w:val="595959" w:themeColor="text1" w:themeTint="A6"/>
      <w:kern w:val="2"/>
      <w:lang w:val="da-DK"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4850"/>
    <w:pPr>
      <w:keepNext/>
      <w:keepLines/>
      <w:spacing w:after="0"/>
      <w:outlineLvl w:val="7"/>
    </w:pPr>
    <w:rPr>
      <w:rFonts w:eastAsiaTheme="majorEastAsia" w:hAnsiTheme="minorHAnsi" w:cstheme="majorBidi"/>
      <w:i/>
      <w:iCs/>
      <w:color w:val="272727" w:themeColor="text1" w:themeTint="D8"/>
      <w:kern w:val="2"/>
      <w:lang w:val="da-DK"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4850"/>
    <w:pPr>
      <w:keepNext/>
      <w:keepLines/>
      <w:spacing w:after="0"/>
      <w:outlineLvl w:val="8"/>
    </w:pPr>
    <w:rPr>
      <w:rFonts w:eastAsiaTheme="majorEastAsia" w:hAnsiTheme="minorHAnsi" w:cstheme="majorBidi"/>
      <w:color w:val="272727" w:themeColor="text1" w:themeTint="D8"/>
      <w:kern w:val="2"/>
      <w:lang w:val="da-DK"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4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4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4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485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485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485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485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485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48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14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F14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14850"/>
    <w:pPr>
      <w:numPr>
        <w:ilvl w:val="1"/>
      </w:numPr>
    </w:pPr>
    <w:rPr>
      <w:rFonts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a-DK" w:eastAsia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14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14850"/>
    <w:pPr>
      <w:spacing w:before="160"/>
      <w:jc w:val="center"/>
    </w:pPr>
    <w:rPr>
      <w:rFonts w:eastAsiaTheme="minorHAnsi" w:hAnsiTheme="minorHAnsi" w:cstheme="minorBidi"/>
      <w:i/>
      <w:iCs/>
      <w:color w:val="404040" w:themeColor="text1" w:themeTint="BF"/>
      <w:kern w:val="2"/>
      <w:lang w:val="da-DK"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F1485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14850"/>
    <w:pPr>
      <w:ind w:left="720"/>
      <w:contextualSpacing/>
    </w:pPr>
    <w:rPr>
      <w:rFonts w:eastAsiaTheme="minorHAnsi" w:hAnsiTheme="minorHAnsi" w:cstheme="minorBidi"/>
      <w:kern w:val="2"/>
      <w:lang w:val="da-DK"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F1485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14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 w:hAnsiTheme="minorHAnsi" w:cstheme="minorBidi"/>
      <w:i/>
      <w:iCs/>
      <w:color w:val="0F4761" w:themeColor="accent1" w:themeShade="BF"/>
      <w:kern w:val="2"/>
      <w:lang w:val="da-DK"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1485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148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44040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40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ers.norskov1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457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Nørskov</dc:creator>
  <cp:keywords/>
  <dc:description/>
  <cp:lastModifiedBy>Anders Nørskov</cp:lastModifiedBy>
  <cp:revision>4</cp:revision>
  <dcterms:created xsi:type="dcterms:W3CDTF">2025-03-09T21:41:00Z</dcterms:created>
  <dcterms:modified xsi:type="dcterms:W3CDTF">2025-03-09T22:33:00Z</dcterms:modified>
</cp:coreProperties>
</file>