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EAED0" w14:textId="0A9A2A27" w:rsidR="00B717B8" w:rsidRPr="00535EC7" w:rsidRDefault="009C6CA0" w:rsidP="00535EC7">
      <w:pPr>
        <w:jc w:val="center"/>
        <w:rPr>
          <w:sz w:val="32"/>
          <w:szCs w:val="32"/>
        </w:rPr>
      </w:pPr>
      <w:r w:rsidRPr="00535EC7">
        <w:rPr>
          <w:sz w:val="32"/>
          <w:szCs w:val="32"/>
        </w:rPr>
        <w:t>Vestsas’ generalforsamling</w:t>
      </w:r>
      <w:r w:rsidR="00831A3A" w:rsidRPr="00535EC7">
        <w:rPr>
          <w:sz w:val="32"/>
          <w:szCs w:val="32"/>
        </w:rPr>
        <w:t xml:space="preserve"> 2024</w:t>
      </w:r>
    </w:p>
    <w:p w14:paraId="75E5B2FE" w14:textId="5643C7A9" w:rsidR="00E4669A" w:rsidRDefault="00E4669A">
      <w:pPr>
        <w:rPr>
          <w:sz w:val="28"/>
          <w:szCs w:val="28"/>
        </w:rPr>
      </w:pPr>
      <w:r>
        <w:rPr>
          <w:sz w:val="28"/>
          <w:szCs w:val="28"/>
        </w:rPr>
        <w:t>Jeg står her på vegne af DAF</w:t>
      </w:r>
      <w:r w:rsidR="00FB243A">
        <w:rPr>
          <w:sz w:val="28"/>
          <w:szCs w:val="28"/>
        </w:rPr>
        <w:t xml:space="preserve">. </w:t>
      </w:r>
    </w:p>
    <w:p w14:paraId="63D2444A" w14:textId="1D2B5B8A" w:rsidR="00FB243A" w:rsidRDefault="00FB243A">
      <w:pPr>
        <w:rPr>
          <w:sz w:val="28"/>
          <w:szCs w:val="28"/>
        </w:rPr>
      </w:pPr>
      <w:r>
        <w:rPr>
          <w:sz w:val="28"/>
          <w:szCs w:val="28"/>
        </w:rPr>
        <w:t>Tak for beretning og renskab.</w:t>
      </w:r>
    </w:p>
    <w:p w14:paraId="6C011C70" w14:textId="6AF5E1D6" w:rsidR="00831A3A" w:rsidRDefault="00831A3A">
      <w:pPr>
        <w:rPr>
          <w:sz w:val="28"/>
          <w:szCs w:val="28"/>
        </w:rPr>
      </w:pPr>
      <w:r>
        <w:rPr>
          <w:sz w:val="28"/>
          <w:szCs w:val="28"/>
        </w:rPr>
        <w:t>Det er et Vestas i langt bedre form i dag end ved sidste års GF. Alligevel er kursen lavere end sidste år! Hvorfor det?</w:t>
      </w:r>
    </w:p>
    <w:p w14:paraId="723F5618" w14:textId="3C42C9A3" w:rsidR="00831A3A" w:rsidRDefault="00831A3A" w:rsidP="002C6CFC">
      <w:pPr>
        <w:rPr>
          <w:sz w:val="28"/>
          <w:szCs w:val="28"/>
        </w:rPr>
      </w:pPr>
      <w:r>
        <w:rPr>
          <w:sz w:val="28"/>
          <w:szCs w:val="28"/>
        </w:rPr>
        <w:t>Markedet føler sig</w:t>
      </w:r>
      <w:r w:rsidR="00535EC7">
        <w:rPr>
          <w:sz w:val="28"/>
          <w:szCs w:val="28"/>
        </w:rPr>
        <w:t xml:space="preserve"> åbenbart</w:t>
      </w:r>
      <w:r>
        <w:rPr>
          <w:sz w:val="28"/>
          <w:szCs w:val="28"/>
        </w:rPr>
        <w:t xml:space="preserve"> ikke k</w:t>
      </w:r>
      <w:r w:rsidR="002C6CFC">
        <w:rPr>
          <w:sz w:val="28"/>
          <w:szCs w:val="28"/>
        </w:rPr>
        <w:t>omfortabel ved Vestas. Det er måske retfærdigt, måske uretfærdigt. Sidste år lovede Henrik Andersen, at kvartalerne ville blive bedre kvartal for kvartal, og det har han faktisk holdt! Henrik Andersen er bedre til at holde ord end Ditlev Engel.</w:t>
      </w:r>
      <w:r w:rsidR="00034BB3">
        <w:rPr>
          <w:sz w:val="28"/>
          <w:szCs w:val="28"/>
        </w:rPr>
        <w:t xml:space="preserve"> </w:t>
      </w:r>
      <w:r w:rsidR="00796864">
        <w:rPr>
          <w:sz w:val="28"/>
          <w:szCs w:val="28"/>
        </w:rPr>
        <w:t>Jeg husker også Anders Runevad</w:t>
      </w:r>
      <w:r w:rsidR="003446C0">
        <w:rPr>
          <w:sz w:val="28"/>
          <w:szCs w:val="28"/>
        </w:rPr>
        <w:t>. Han sagde: Jeg lover ikke så meget, til gengæld holder jeg hvad jeg lover.</w:t>
      </w:r>
      <w:r w:rsidR="00195CA5">
        <w:rPr>
          <w:sz w:val="28"/>
          <w:szCs w:val="28"/>
        </w:rPr>
        <w:t xml:space="preserve"> Og sådan synes jeg faktisk Vestas har været drevet de seneste år.</w:t>
      </w:r>
    </w:p>
    <w:p w14:paraId="7B7ACC60" w14:textId="278A27EF" w:rsidR="0030629A" w:rsidRDefault="0030629A" w:rsidP="002C6CFC">
      <w:pPr>
        <w:rPr>
          <w:sz w:val="28"/>
          <w:szCs w:val="28"/>
        </w:rPr>
      </w:pPr>
      <w:r>
        <w:rPr>
          <w:sz w:val="28"/>
          <w:szCs w:val="28"/>
        </w:rPr>
        <w:t xml:space="preserve">Alligevel hænger tvivlen ved i aktiemarkedet. Senest er det skuffet over </w:t>
      </w:r>
      <w:r w:rsidR="006F2DF8">
        <w:rPr>
          <w:sz w:val="28"/>
          <w:szCs w:val="28"/>
        </w:rPr>
        <w:t>den ringe ordrehøst i første kvartal</w:t>
      </w:r>
      <w:r w:rsidR="005068C5">
        <w:rPr>
          <w:sz w:val="28"/>
          <w:szCs w:val="28"/>
        </w:rPr>
        <w:t>. Jeg mener sådan set ikke, Vestas kan klandres for det</w:t>
      </w:r>
      <w:r w:rsidR="00966D59">
        <w:rPr>
          <w:sz w:val="28"/>
          <w:szCs w:val="28"/>
        </w:rPr>
        <w:t xml:space="preserve">. For kvartalerne er jo forskellige, særligt for ordreproducerende virksomheder. </w:t>
      </w:r>
      <w:r w:rsidR="00A122E8">
        <w:rPr>
          <w:sz w:val="28"/>
          <w:szCs w:val="28"/>
        </w:rPr>
        <w:t>Aktieanalytikere, porteføljemanagere</w:t>
      </w:r>
      <w:r w:rsidR="001A2691">
        <w:rPr>
          <w:sz w:val="28"/>
          <w:szCs w:val="28"/>
        </w:rPr>
        <w:t xml:space="preserve"> og journalister har aldrig været ansat i en produktionsvirksomhed</w:t>
      </w:r>
      <w:r w:rsidR="000049EE">
        <w:rPr>
          <w:sz w:val="28"/>
          <w:szCs w:val="28"/>
        </w:rPr>
        <w:t xml:space="preserve">. </w:t>
      </w:r>
      <w:r w:rsidR="008A626F">
        <w:rPr>
          <w:sz w:val="28"/>
          <w:szCs w:val="28"/>
        </w:rPr>
        <w:t xml:space="preserve">Og kender faktisk ikke til driftsøkonomi </w:t>
      </w:r>
      <w:r w:rsidR="0022631B">
        <w:rPr>
          <w:sz w:val="28"/>
          <w:szCs w:val="28"/>
        </w:rPr>
        <w:t xml:space="preserve">i en rigtig virksomhed. Jeg har selv været </w:t>
      </w:r>
      <w:r w:rsidR="00774A8A">
        <w:rPr>
          <w:sz w:val="28"/>
          <w:szCs w:val="28"/>
        </w:rPr>
        <w:t>drifts økonom</w:t>
      </w:r>
      <w:r w:rsidR="0022631B">
        <w:rPr>
          <w:sz w:val="28"/>
          <w:szCs w:val="28"/>
        </w:rPr>
        <w:t xml:space="preserve"> </w:t>
      </w:r>
      <w:r w:rsidR="00774A8A">
        <w:rPr>
          <w:sz w:val="28"/>
          <w:szCs w:val="28"/>
        </w:rPr>
        <w:t>på Danfoss og på Grundfos</w:t>
      </w:r>
      <w:r w:rsidR="00D72B71">
        <w:rPr>
          <w:sz w:val="28"/>
          <w:szCs w:val="28"/>
        </w:rPr>
        <w:t xml:space="preserve"> og kender betingelserne. Så jeg synes ikke markedets bedømmelse</w:t>
      </w:r>
      <w:r w:rsidR="00803CED">
        <w:rPr>
          <w:sz w:val="28"/>
          <w:szCs w:val="28"/>
        </w:rPr>
        <w:t xml:space="preserve"> </w:t>
      </w:r>
      <w:r w:rsidR="00D72B71">
        <w:rPr>
          <w:sz w:val="28"/>
          <w:szCs w:val="28"/>
        </w:rPr>
        <w:t>er ganske retfærdig.</w:t>
      </w:r>
      <w:r w:rsidR="00803CED">
        <w:rPr>
          <w:sz w:val="28"/>
          <w:szCs w:val="28"/>
        </w:rPr>
        <w:t xml:space="preserve"> </w:t>
      </w:r>
    </w:p>
    <w:p w14:paraId="792272F9" w14:textId="164D5B2E" w:rsidR="00066FEC" w:rsidRDefault="00675A7A" w:rsidP="002C6CFC">
      <w:pPr>
        <w:rPr>
          <w:sz w:val="28"/>
          <w:szCs w:val="28"/>
        </w:rPr>
      </w:pPr>
      <w:r>
        <w:rPr>
          <w:sz w:val="28"/>
          <w:szCs w:val="28"/>
        </w:rPr>
        <w:t>Som driftsøkonom</w:t>
      </w:r>
      <w:r w:rsidR="00D51FCC">
        <w:rPr>
          <w:sz w:val="28"/>
          <w:szCs w:val="28"/>
        </w:rPr>
        <w:t xml:space="preserve"> har jeg et par spørgsmål til regnskabsposter jeg ikke helt forstår:</w:t>
      </w:r>
      <w:r w:rsidR="009004BA">
        <w:rPr>
          <w:sz w:val="28"/>
          <w:szCs w:val="28"/>
        </w:rPr>
        <w:t xml:space="preserve"> Administrationsomk. </w:t>
      </w:r>
      <w:r w:rsidR="004B4584">
        <w:rPr>
          <w:sz w:val="28"/>
          <w:szCs w:val="28"/>
        </w:rPr>
        <w:t>s</w:t>
      </w:r>
      <w:r w:rsidR="009004BA">
        <w:rPr>
          <w:sz w:val="28"/>
          <w:szCs w:val="28"/>
        </w:rPr>
        <w:t>tiger ganske betragteligt</w:t>
      </w:r>
      <w:r w:rsidR="00CA4DE6">
        <w:rPr>
          <w:sz w:val="28"/>
          <w:szCs w:val="28"/>
        </w:rPr>
        <w:t xml:space="preserve">, fra 351 mill. Euro til </w:t>
      </w:r>
      <w:r w:rsidR="004B4584">
        <w:rPr>
          <w:sz w:val="28"/>
          <w:szCs w:val="28"/>
        </w:rPr>
        <w:t>424 mill.</w:t>
      </w:r>
      <w:r w:rsidR="00066FEC">
        <w:rPr>
          <w:sz w:val="28"/>
          <w:szCs w:val="28"/>
        </w:rPr>
        <w:t xml:space="preserve"> En stigning på 21%</w:t>
      </w:r>
      <w:r w:rsidR="00684869">
        <w:rPr>
          <w:sz w:val="28"/>
          <w:szCs w:val="28"/>
        </w:rPr>
        <w:t xml:space="preserve"> </w:t>
      </w:r>
      <w:r w:rsidR="000002EC">
        <w:rPr>
          <w:sz w:val="28"/>
          <w:szCs w:val="28"/>
        </w:rPr>
        <w:t>uden en tilsvarende stigning i produktionen</w:t>
      </w:r>
      <w:r w:rsidR="00066FEC">
        <w:rPr>
          <w:sz w:val="28"/>
          <w:szCs w:val="28"/>
        </w:rPr>
        <w:t>.</w:t>
      </w:r>
    </w:p>
    <w:p w14:paraId="373A6641" w14:textId="0C26735B" w:rsidR="00675A7A" w:rsidRDefault="00066FEC" w:rsidP="002C6CFC">
      <w:pPr>
        <w:rPr>
          <w:sz w:val="28"/>
          <w:szCs w:val="28"/>
        </w:rPr>
      </w:pPr>
      <w:r>
        <w:rPr>
          <w:sz w:val="28"/>
          <w:szCs w:val="28"/>
        </w:rPr>
        <w:t xml:space="preserve">Finansieringsomk. </w:t>
      </w:r>
      <w:r w:rsidR="0061234D">
        <w:rPr>
          <w:sz w:val="28"/>
          <w:szCs w:val="28"/>
        </w:rPr>
        <w:t>s</w:t>
      </w:r>
      <w:r>
        <w:rPr>
          <w:sz w:val="28"/>
          <w:szCs w:val="28"/>
        </w:rPr>
        <w:t xml:space="preserve">tiger </w:t>
      </w:r>
      <w:r w:rsidR="0061234D">
        <w:rPr>
          <w:sz w:val="28"/>
          <w:szCs w:val="28"/>
        </w:rPr>
        <w:t>meget.</w:t>
      </w:r>
      <w:r w:rsidR="00675A7A">
        <w:rPr>
          <w:sz w:val="28"/>
          <w:szCs w:val="28"/>
        </w:rPr>
        <w:t xml:space="preserve"> </w:t>
      </w:r>
      <w:r w:rsidR="009004BA">
        <w:rPr>
          <w:sz w:val="28"/>
          <w:szCs w:val="28"/>
        </w:rPr>
        <w:t xml:space="preserve"> </w:t>
      </w:r>
      <w:r w:rsidR="0061234D">
        <w:rPr>
          <w:sz w:val="28"/>
          <w:szCs w:val="28"/>
        </w:rPr>
        <w:t xml:space="preserve">Fra 162 mill. Til </w:t>
      </w:r>
      <w:r w:rsidR="00626007">
        <w:rPr>
          <w:sz w:val="28"/>
          <w:szCs w:val="28"/>
        </w:rPr>
        <w:t xml:space="preserve">374 mill. 130% stigning. Til gengæld stiger finansieringsindtægterne </w:t>
      </w:r>
      <w:r w:rsidR="004A768D">
        <w:rPr>
          <w:sz w:val="28"/>
          <w:szCs w:val="28"/>
        </w:rPr>
        <w:t>fra 52 til 210 mill. En 4 dobling.</w:t>
      </w:r>
      <w:r w:rsidR="00C06B05">
        <w:rPr>
          <w:sz w:val="28"/>
          <w:szCs w:val="28"/>
        </w:rPr>
        <w:t xml:space="preserve"> Jeg er godt klar over at renten er steget, men vil alligevel gerne ha’ en forklaring </w:t>
      </w:r>
      <w:r w:rsidR="00680F95">
        <w:rPr>
          <w:sz w:val="28"/>
          <w:szCs w:val="28"/>
        </w:rPr>
        <w:t>på disse store bevægelser.</w:t>
      </w:r>
    </w:p>
    <w:p w14:paraId="15DE8A55" w14:textId="61D456CB" w:rsidR="00680F95" w:rsidRDefault="00680F95" w:rsidP="002C6CFC">
      <w:pPr>
        <w:rPr>
          <w:sz w:val="28"/>
          <w:szCs w:val="28"/>
        </w:rPr>
      </w:pPr>
      <w:r>
        <w:rPr>
          <w:sz w:val="28"/>
          <w:szCs w:val="28"/>
        </w:rPr>
        <w:t>Og så har begge år budt på ganske betyde</w:t>
      </w:r>
      <w:r w:rsidR="00FE5D5B">
        <w:rPr>
          <w:sz w:val="28"/>
          <w:szCs w:val="28"/>
        </w:rPr>
        <w:t>lige omk. vedr. finansielle instrumenter</w:t>
      </w:r>
      <w:r w:rsidR="00076084">
        <w:rPr>
          <w:sz w:val="28"/>
          <w:szCs w:val="28"/>
        </w:rPr>
        <w:t xml:space="preserve"> på 133 mill. Det er altså ligeved </w:t>
      </w:r>
      <w:r w:rsidR="00750D99">
        <w:rPr>
          <w:sz w:val="28"/>
          <w:szCs w:val="28"/>
        </w:rPr>
        <w:t>1 mia. kr. Finansielle instrumenter er optionst, futures</w:t>
      </w:r>
      <w:r w:rsidR="00235413">
        <w:rPr>
          <w:sz w:val="28"/>
          <w:szCs w:val="28"/>
        </w:rPr>
        <w:t>, swaps og den slags. Er det afdækning af mater</w:t>
      </w:r>
      <w:r w:rsidR="00A55981">
        <w:rPr>
          <w:sz w:val="28"/>
          <w:szCs w:val="28"/>
        </w:rPr>
        <w:t>i</w:t>
      </w:r>
      <w:r w:rsidR="00235413">
        <w:rPr>
          <w:sz w:val="28"/>
          <w:szCs w:val="28"/>
        </w:rPr>
        <w:t>alepriser</w:t>
      </w:r>
      <w:r w:rsidR="00FE5D5B">
        <w:rPr>
          <w:sz w:val="28"/>
          <w:szCs w:val="28"/>
        </w:rPr>
        <w:t xml:space="preserve"> </w:t>
      </w:r>
      <w:r w:rsidR="00A55981">
        <w:rPr>
          <w:sz w:val="28"/>
          <w:szCs w:val="28"/>
        </w:rPr>
        <w:t>og valutakurser</w:t>
      </w:r>
      <w:r w:rsidR="008119E2">
        <w:rPr>
          <w:sz w:val="28"/>
          <w:szCs w:val="28"/>
        </w:rPr>
        <w:t xml:space="preserve"> eller hvad?</w:t>
      </w:r>
    </w:p>
    <w:p w14:paraId="28650895" w14:textId="70117FD4" w:rsidR="008119E2" w:rsidRDefault="008119E2" w:rsidP="002C6CFC">
      <w:pPr>
        <w:rPr>
          <w:sz w:val="28"/>
          <w:szCs w:val="28"/>
        </w:rPr>
      </w:pPr>
      <w:r>
        <w:rPr>
          <w:sz w:val="28"/>
          <w:szCs w:val="28"/>
        </w:rPr>
        <w:t>Henrik Andersen har en fortid som økonomidirektør</w:t>
      </w:r>
      <w:r w:rsidR="007F18C1">
        <w:rPr>
          <w:sz w:val="28"/>
          <w:szCs w:val="28"/>
        </w:rPr>
        <w:t>. Er den slags omkostninger noget som Vestas har et kritisk blik på?</w:t>
      </w:r>
      <w:r w:rsidR="00255B72">
        <w:rPr>
          <w:sz w:val="28"/>
          <w:szCs w:val="28"/>
        </w:rPr>
        <w:t xml:space="preserve"> Både på Danfoss og Grundfos har jeg selv </w:t>
      </w:r>
      <w:r w:rsidR="00B56005">
        <w:rPr>
          <w:sz w:val="28"/>
          <w:szCs w:val="28"/>
        </w:rPr>
        <w:t>kigget grundigt på omkostninger</w:t>
      </w:r>
      <w:r w:rsidR="00D43DFE">
        <w:rPr>
          <w:sz w:val="28"/>
          <w:szCs w:val="28"/>
        </w:rPr>
        <w:t>,</w:t>
      </w:r>
      <w:r w:rsidR="00B56005">
        <w:rPr>
          <w:sz w:val="28"/>
          <w:szCs w:val="28"/>
        </w:rPr>
        <w:t xml:space="preserve"> der tilsyneladende er stukket</w:t>
      </w:r>
      <w:r w:rsidR="000621F0">
        <w:rPr>
          <w:sz w:val="28"/>
          <w:szCs w:val="28"/>
        </w:rPr>
        <w:t xml:space="preserve"> af</w:t>
      </w:r>
      <w:r w:rsidR="00B56005">
        <w:rPr>
          <w:sz w:val="28"/>
          <w:szCs w:val="28"/>
        </w:rPr>
        <w:t>. Så jeg ved</w:t>
      </w:r>
      <w:r w:rsidR="00587BF9">
        <w:rPr>
          <w:sz w:val="28"/>
          <w:szCs w:val="28"/>
        </w:rPr>
        <w:t>, at der kan gøres noget, hvis ledelsen er tilstrækkeligt opmærksom på dem.</w:t>
      </w:r>
      <w:r w:rsidR="000621F0">
        <w:rPr>
          <w:sz w:val="28"/>
          <w:szCs w:val="28"/>
        </w:rPr>
        <w:t xml:space="preserve"> </w:t>
      </w:r>
    </w:p>
    <w:p w14:paraId="52F2597B" w14:textId="2BCB68D7" w:rsidR="009B738E" w:rsidRDefault="009B738E" w:rsidP="002C6CFC">
      <w:pPr>
        <w:rPr>
          <w:sz w:val="28"/>
          <w:szCs w:val="28"/>
        </w:rPr>
      </w:pPr>
      <w:r>
        <w:rPr>
          <w:sz w:val="28"/>
          <w:szCs w:val="28"/>
        </w:rPr>
        <w:lastRenderedPageBreak/>
        <w:t>Ellers er jeg selv ganske komfortabel ved at Vestas gør de rigtige ting</w:t>
      </w:r>
      <w:r w:rsidR="00FD54DB">
        <w:rPr>
          <w:sz w:val="28"/>
          <w:szCs w:val="28"/>
        </w:rPr>
        <w:t xml:space="preserve"> i forhold til konkurrenterne. Siemens’ problemer er således af </w:t>
      </w:r>
      <w:r w:rsidR="00DB3719">
        <w:rPr>
          <w:sz w:val="28"/>
          <w:szCs w:val="28"/>
        </w:rPr>
        <w:t xml:space="preserve">et helt andet omfang. </w:t>
      </w:r>
    </w:p>
    <w:p w14:paraId="4DE41501" w14:textId="091ECFEA" w:rsidR="00DB3719" w:rsidRDefault="00DB3719" w:rsidP="002C6CFC">
      <w:pPr>
        <w:rPr>
          <w:sz w:val="28"/>
          <w:szCs w:val="28"/>
        </w:rPr>
      </w:pPr>
      <w:r>
        <w:rPr>
          <w:sz w:val="28"/>
          <w:szCs w:val="28"/>
        </w:rPr>
        <w:t>Verden kalder på grønne løsninger</w:t>
      </w:r>
      <w:r w:rsidR="007B56F5">
        <w:rPr>
          <w:sz w:val="28"/>
          <w:szCs w:val="28"/>
        </w:rPr>
        <w:t>, men det virker dog mere som skåltaler end konkrete tiltag</w:t>
      </w:r>
      <w:r w:rsidR="00D43DFE">
        <w:rPr>
          <w:sz w:val="28"/>
          <w:szCs w:val="28"/>
        </w:rPr>
        <w:t xml:space="preserve"> fra</w:t>
      </w:r>
      <w:r w:rsidR="00814D5F">
        <w:rPr>
          <w:sz w:val="28"/>
          <w:szCs w:val="28"/>
        </w:rPr>
        <w:t xml:space="preserve"> </w:t>
      </w:r>
      <w:r w:rsidR="00D43DFE">
        <w:rPr>
          <w:sz w:val="28"/>
          <w:szCs w:val="28"/>
        </w:rPr>
        <w:t>poli</w:t>
      </w:r>
      <w:r w:rsidR="00814D5F">
        <w:rPr>
          <w:sz w:val="28"/>
          <w:szCs w:val="28"/>
        </w:rPr>
        <w:t>tikernes side</w:t>
      </w:r>
      <w:r w:rsidR="007B56F5">
        <w:rPr>
          <w:sz w:val="28"/>
          <w:szCs w:val="28"/>
        </w:rPr>
        <w:t xml:space="preserve">. </w:t>
      </w:r>
      <w:r w:rsidR="00667F10">
        <w:rPr>
          <w:sz w:val="28"/>
          <w:szCs w:val="28"/>
        </w:rPr>
        <w:t>Der er vel en grund til, vi har en toppolitiker i bestyrelsen, ikke sandt Helle Thorning?</w:t>
      </w:r>
    </w:p>
    <w:p w14:paraId="0C43A245" w14:textId="58368AFB" w:rsidR="00831A3A" w:rsidRDefault="00197053">
      <w:pPr>
        <w:rPr>
          <w:sz w:val="28"/>
          <w:szCs w:val="28"/>
        </w:rPr>
      </w:pPr>
      <w:r>
        <w:rPr>
          <w:sz w:val="28"/>
          <w:szCs w:val="28"/>
        </w:rPr>
        <w:t>Endelig tror jeg</w:t>
      </w:r>
      <w:r w:rsidR="00CD1039">
        <w:rPr>
          <w:sz w:val="28"/>
          <w:szCs w:val="28"/>
        </w:rPr>
        <w:t>,</w:t>
      </w:r>
      <w:r>
        <w:rPr>
          <w:sz w:val="28"/>
          <w:szCs w:val="28"/>
        </w:rPr>
        <w:t xml:space="preserve"> vi er mange, der ser frem til Q1 regnskabet</w:t>
      </w:r>
      <w:r w:rsidR="00CD1039">
        <w:rPr>
          <w:sz w:val="28"/>
          <w:szCs w:val="28"/>
        </w:rPr>
        <w:t>.</w:t>
      </w:r>
      <w:r w:rsidR="00201828">
        <w:rPr>
          <w:sz w:val="28"/>
          <w:szCs w:val="28"/>
        </w:rPr>
        <w:t xml:space="preserve"> Det burde nu ikke indeholde overraskelser.</w:t>
      </w:r>
    </w:p>
    <w:p w14:paraId="76BC7725" w14:textId="42CEF594" w:rsidR="00CD1039" w:rsidRPr="00CD1039" w:rsidRDefault="00CD1039">
      <w:pPr>
        <w:rPr>
          <w:sz w:val="28"/>
          <w:szCs w:val="28"/>
        </w:rPr>
      </w:pPr>
      <w:r>
        <w:rPr>
          <w:sz w:val="28"/>
          <w:szCs w:val="28"/>
        </w:rPr>
        <w:t>Tak for ordet</w:t>
      </w:r>
      <w:r w:rsidR="00535EC7">
        <w:rPr>
          <w:sz w:val="28"/>
          <w:szCs w:val="28"/>
        </w:rPr>
        <w:t>.</w:t>
      </w:r>
    </w:p>
    <w:p w14:paraId="5EBC83D7" w14:textId="77777777" w:rsidR="00CD1039" w:rsidRDefault="00CD1039"/>
    <w:p w14:paraId="779F1445" w14:textId="77777777" w:rsidR="00CD1039" w:rsidRDefault="00CD1039"/>
    <w:p w14:paraId="4F1A52DA" w14:textId="77777777" w:rsidR="00831A3A" w:rsidRDefault="00831A3A"/>
    <w:p w14:paraId="3D505F70" w14:textId="77777777" w:rsidR="009C6CA0" w:rsidRDefault="009C6CA0"/>
    <w:p w14:paraId="2C5F5DB6" w14:textId="77777777" w:rsidR="002C6CFC" w:rsidRDefault="002C6CFC"/>
    <w:p w14:paraId="0CEB0792" w14:textId="77777777" w:rsidR="002C6CFC" w:rsidRDefault="002C6CFC"/>
    <w:p w14:paraId="7A5EBC7E" w14:textId="77777777" w:rsidR="002C6CFC" w:rsidRDefault="002C6CFC"/>
    <w:p w14:paraId="79AB4987" w14:textId="77777777" w:rsidR="002C6CFC" w:rsidRDefault="002C6CFC"/>
    <w:p w14:paraId="57BF290B" w14:textId="77777777" w:rsidR="002C6CFC" w:rsidRDefault="002C6CFC"/>
    <w:p w14:paraId="3730AEAD" w14:textId="77777777" w:rsidR="002C6CFC" w:rsidRDefault="002C6CFC"/>
    <w:p w14:paraId="522D13A7" w14:textId="77777777" w:rsidR="002C6CFC" w:rsidRDefault="002C6CFC"/>
    <w:p w14:paraId="0EECCAA7" w14:textId="77777777" w:rsidR="002C6CFC" w:rsidRDefault="002C6CFC"/>
    <w:p w14:paraId="53AE43BD" w14:textId="77777777" w:rsidR="002C6CFC" w:rsidRDefault="002C6CFC"/>
    <w:p w14:paraId="6D933AEB" w14:textId="77777777" w:rsidR="002C6CFC" w:rsidRDefault="002C6CFC"/>
    <w:p w14:paraId="24D3B739" w14:textId="77777777" w:rsidR="002C6CFC" w:rsidRDefault="002C6CFC"/>
    <w:p w14:paraId="5C071E37" w14:textId="77777777" w:rsidR="002C6CFC" w:rsidRDefault="002C6CFC"/>
    <w:p w14:paraId="7C65E022" w14:textId="77777777" w:rsidR="002C6CFC" w:rsidRDefault="002C6CFC"/>
    <w:p w14:paraId="2151608A" w14:textId="77777777" w:rsidR="002C6CFC" w:rsidRDefault="002C6CFC"/>
    <w:p w14:paraId="4CBB924D" w14:textId="77777777" w:rsidR="002C6CFC" w:rsidRDefault="002C6CFC"/>
    <w:p w14:paraId="3B6D435A" w14:textId="77777777" w:rsidR="002C6CFC" w:rsidRDefault="002C6CFC"/>
    <w:p w14:paraId="2E779E45" w14:textId="77777777" w:rsidR="002C6CFC" w:rsidRDefault="002C6CFC"/>
    <w:p w14:paraId="0CE086E9" w14:textId="77777777" w:rsidR="002C6CFC" w:rsidRDefault="002C6CFC"/>
    <w:p w14:paraId="67D4FE3D" w14:textId="77777777" w:rsidR="002C6CFC" w:rsidRDefault="002C6CFC"/>
    <w:p w14:paraId="021A10A7" w14:textId="77777777" w:rsidR="002C6CFC" w:rsidRDefault="002C6CFC"/>
    <w:p w14:paraId="655902BC" w14:textId="77777777" w:rsidR="002C6CFC" w:rsidRDefault="002C6CFC"/>
    <w:p w14:paraId="5AA688F1" w14:textId="77777777" w:rsidR="002C6CFC" w:rsidRDefault="002C6CFC"/>
    <w:p w14:paraId="5902E220" w14:textId="77777777" w:rsidR="002C6CFC" w:rsidRDefault="002C6CFC"/>
    <w:p w14:paraId="34C93FDF" w14:textId="77777777" w:rsidR="002C6CFC" w:rsidRDefault="002C6CFC"/>
    <w:p w14:paraId="6009C2D2" w14:textId="77777777" w:rsidR="002C6CFC" w:rsidRDefault="002C6CFC"/>
    <w:p w14:paraId="6CD28AC3" w14:textId="77777777" w:rsidR="002C6CFC" w:rsidRDefault="002C6CFC"/>
    <w:p w14:paraId="155C0320" w14:textId="77777777" w:rsidR="002C6CFC" w:rsidRDefault="002C6CFC"/>
    <w:p w14:paraId="7AA9CA61" w14:textId="77777777" w:rsidR="002C6CFC" w:rsidRDefault="002C6CFC"/>
    <w:p w14:paraId="6A507AEF" w14:textId="77777777" w:rsidR="002C6CFC" w:rsidRDefault="002C6CFC"/>
    <w:p w14:paraId="2425B450" w14:textId="77777777" w:rsidR="002C6CFC" w:rsidRDefault="002C6CFC"/>
    <w:p w14:paraId="22139429" w14:textId="77777777" w:rsidR="002C6CFC" w:rsidRDefault="002C6CFC"/>
    <w:p w14:paraId="5E985AD4" w14:textId="77777777" w:rsidR="002C6CFC" w:rsidRDefault="002C6CFC"/>
    <w:p w14:paraId="02ECF072" w14:textId="77777777" w:rsidR="002C6CFC" w:rsidRDefault="002C6CFC"/>
    <w:p w14:paraId="2A702E6D" w14:textId="77777777" w:rsidR="002C6CFC" w:rsidRDefault="002C6CFC"/>
    <w:p w14:paraId="3D1569E1" w14:textId="77777777" w:rsidR="002C6CFC" w:rsidRDefault="002C6CFC"/>
    <w:p w14:paraId="01DC46F0" w14:textId="77777777" w:rsidR="002C6CFC" w:rsidRDefault="002C6CFC"/>
    <w:p w14:paraId="0665EFC7" w14:textId="77777777" w:rsidR="002C6CFC" w:rsidRDefault="002C6CFC"/>
    <w:p w14:paraId="63577DE8" w14:textId="77777777" w:rsidR="002C6CFC" w:rsidRDefault="002C6CFC"/>
    <w:p w14:paraId="6A35DA9E" w14:textId="77777777" w:rsidR="002C6CFC" w:rsidRDefault="002C6CFC"/>
    <w:p w14:paraId="3187D4D9" w14:textId="77777777" w:rsidR="002C6CFC" w:rsidRDefault="002C6CFC"/>
    <w:p w14:paraId="0C2CC444" w14:textId="77777777" w:rsidR="002C6CFC" w:rsidRDefault="002C6CFC"/>
    <w:p w14:paraId="303EAC93" w14:textId="77777777" w:rsidR="002C6CFC" w:rsidRDefault="002C6CFC"/>
    <w:p w14:paraId="1B620757" w14:textId="77777777" w:rsidR="002C6CFC" w:rsidRDefault="002C6CFC"/>
    <w:p w14:paraId="5F9F8805" w14:textId="77777777" w:rsidR="002C6CFC" w:rsidRDefault="002C6CFC"/>
    <w:p w14:paraId="4B367082" w14:textId="77777777" w:rsidR="002C6CFC" w:rsidRDefault="002C6CFC"/>
    <w:p w14:paraId="117B279C" w14:textId="77777777" w:rsidR="002C6CFC" w:rsidRDefault="002C6CFC"/>
    <w:p w14:paraId="107A3F4B" w14:textId="77777777" w:rsidR="002C6CFC" w:rsidRDefault="002C6CFC"/>
    <w:p w14:paraId="3371C0F0" w14:textId="77777777" w:rsidR="002C6CFC" w:rsidRDefault="002C6CFC"/>
    <w:p w14:paraId="5963F0C6" w14:textId="77777777" w:rsidR="002C6CFC" w:rsidRDefault="002C6CFC"/>
    <w:p w14:paraId="54801004" w14:textId="77777777" w:rsidR="002C6CFC" w:rsidRDefault="002C6CFC"/>
    <w:p w14:paraId="45BF1F82" w14:textId="77777777" w:rsidR="002C6CFC" w:rsidRDefault="002C6CFC"/>
    <w:p w14:paraId="40DA3049" w14:textId="77777777" w:rsidR="002C6CFC" w:rsidRDefault="002C6CFC"/>
    <w:p w14:paraId="4D99F4A7" w14:textId="77777777" w:rsidR="002C6CFC" w:rsidRDefault="002C6CFC"/>
    <w:p w14:paraId="385875B8" w14:textId="77777777" w:rsidR="002C6CFC" w:rsidRDefault="002C6CFC"/>
    <w:p w14:paraId="5153F17E" w14:textId="77777777" w:rsidR="002C6CFC" w:rsidRDefault="002C6CFC"/>
    <w:p w14:paraId="50A1056B" w14:textId="77777777" w:rsidR="002C6CFC" w:rsidRDefault="002C6CFC"/>
    <w:p w14:paraId="2A2A6974" w14:textId="77777777" w:rsidR="002C6CFC" w:rsidRDefault="002C6CFC"/>
    <w:p w14:paraId="2F859F9D" w14:textId="77777777" w:rsidR="002C6CFC" w:rsidRDefault="002C6CFC"/>
    <w:p w14:paraId="71FE1C0F" w14:textId="77777777" w:rsidR="002C6CFC" w:rsidRDefault="002C6CFC"/>
    <w:p w14:paraId="2DDB89CD" w14:textId="77777777" w:rsidR="002C6CFC" w:rsidRDefault="002C6CFC"/>
    <w:p w14:paraId="3928C2C5" w14:textId="77777777" w:rsidR="002C6CFC" w:rsidRDefault="002C6CFC"/>
    <w:p w14:paraId="762946BD" w14:textId="77777777" w:rsidR="002C6CFC" w:rsidRDefault="002C6CFC"/>
    <w:p w14:paraId="151F2846" w14:textId="77777777" w:rsidR="002C6CFC" w:rsidRDefault="002C6CFC"/>
    <w:p w14:paraId="55E4DDF9" w14:textId="77777777" w:rsidR="002C6CFC" w:rsidRDefault="002C6CFC"/>
    <w:p w14:paraId="3A2E535C" w14:textId="77777777" w:rsidR="002C6CFC" w:rsidRDefault="002C6CFC"/>
    <w:p w14:paraId="342C7A14" w14:textId="77777777" w:rsidR="002C6CFC" w:rsidRDefault="002C6CFC"/>
    <w:p w14:paraId="18FE8AE9" w14:textId="77777777" w:rsidR="002C6CFC" w:rsidRDefault="002C6CFC"/>
    <w:sectPr w:rsidR="002C6CF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A0"/>
    <w:rsid w:val="000002EC"/>
    <w:rsid w:val="000049EE"/>
    <w:rsid w:val="00012ABB"/>
    <w:rsid w:val="00034BB3"/>
    <w:rsid w:val="000621F0"/>
    <w:rsid w:val="00066FEC"/>
    <w:rsid w:val="00076084"/>
    <w:rsid w:val="00195CA5"/>
    <w:rsid w:val="00197053"/>
    <w:rsid w:val="001A2691"/>
    <w:rsid w:val="00201828"/>
    <w:rsid w:val="0022631B"/>
    <w:rsid w:val="00235413"/>
    <w:rsid w:val="00255B72"/>
    <w:rsid w:val="002C6CFC"/>
    <w:rsid w:val="0030629A"/>
    <w:rsid w:val="003446C0"/>
    <w:rsid w:val="004A768D"/>
    <w:rsid w:val="004B4584"/>
    <w:rsid w:val="005068C5"/>
    <w:rsid w:val="00535EC7"/>
    <w:rsid w:val="00587BF9"/>
    <w:rsid w:val="00593817"/>
    <w:rsid w:val="0061234D"/>
    <w:rsid w:val="00626007"/>
    <w:rsid w:val="00667F10"/>
    <w:rsid w:val="00675A7A"/>
    <w:rsid w:val="00680F95"/>
    <w:rsid w:val="00684869"/>
    <w:rsid w:val="006F2DF8"/>
    <w:rsid w:val="00750D99"/>
    <w:rsid w:val="00774A8A"/>
    <w:rsid w:val="00796864"/>
    <w:rsid w:val="007B56F5"/>
    <w:rsid w:val="007F18C1"/>
    <w:rsid w:val="00803CED"/>
    <w:rsid w:val="008119E2"/>
    <w:rsid w:val="00814D5F"/>
    <w:rsid w:val="00831A3A"/>
    <w:rsid w:val="008A626F"/>
    <w:rsid w:val="009004BA"/>
    <w:rsid w:val="00966D59"/>
    <w:rsid w:val="00987800"/>
    <w:rsid w:val="009B738E"/>
    <w:rsid w:val="009C6CA0"/>
    <w:rsid w:val="00A122E8"/>
    <w:rsid w:val="00A55981"/>
    <w:rsid w:val="00A77768"/>
    <w:rsid w:val="00B56005"/>
    <w:rsid w:val="00B717B8"/>
    <w:rsid w:val="00C06B05"/>
    <w:rsid w:val="00CA4DE6"/>
    <w:rsid w:val="00CD1039"/>
    <w:rsid w:val="00D43DFE"/>
    <w:rsid w:val="00D51FCC"/>
    <w:rsid w:val="00D54BE8"/>
    <w:rsid w:val="00D72B71"/>
    <w:rsid w:val="00DB3719"/>
    <w:rsid w:val="00E4669A"/>
    <w:rsid w:val="00FB243A"/>
    <w:rsid w:val="00FD54DB"/>
    <w:rsid w:val="00FE5D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76F5"/>
  <w15:chartTrackingRefBased/>
  <w15:docId w15:val="{BA9D0E8D-BC15-419F-8E66-B68D9E9C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1474</TotalTime>
  <Pages>4</Pages>
  <Words>400</Words>
  <Characters>2447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Svendsen</dc:creator>
  <cp:keywords/>
  <dc:description/>
  <cp:lastModifiedBy>Søren Svendsen</cp:lastModifiedBy>
  <cp:revision>19</cp:revision>
  <cp:lastPrinted>2024-04-05T11:44:00Z</cp:lastPrinted>
  <dcterms:created xsi:type="dcterms:W3CDTF">2024-04-05T09:48:00Z</dcterms:created>
  <dcterms:modified xsi:type="dcterms:W3CDTF">2024-04-06T12:17:00Z</dcterms:modified>
</cp:coreProperties>
</file>