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AF5EA" w14:textId="5A469704" w:rsidR="0068734E" w:rsidRDefault="00E50E28" w:rsidP="00E50E28">
      <w:pPr>
        <w:pStyle w:val="Default"/>
        <w:rPr>
          <w:b/>
          <w:bCs/>
        </w:rPr>
      </w:pPr>
      <w:r>
        <w:t xml:space="preserve">                     </w:t>
      </w:r>
      <w:r w:rsidR="0068734E">
        <w:t xml:space="preserve"> </w:t>
      </w:r>
      <w:r w:rsidR="0068734E" w:rsidRPr="00B75626">
        <w:rPr>
          <w:b/>
          <w:bCs/>
        </w:rPr>
        <w:t xml:space="preserve">Generalforsamling </w:t>
      </w:r>
      <w:r w:rsidR="00766D84">
        <w:rPr>
          <w:b/>
          <w:bCs/>
        </w:rPr>
        <w:t>7</w:t>
      </w:r>
      <w:r w:rsidR="007E3F1E" w:rsidRPr="00B75626">
        <w:rPr>
          <w:b/>
          <w:bCs/>
        </w:rPr>
        <w:t xml:space="preserve">. marts </w:t>
      </w:r>
      <w:r w:rsidR="0068734E" w:rsidRPr="00B75626">
        <w:rPr>
          <w:b/>
          <w:bCs/>
        </w:rPr>
        <w:t>20</w:t>
      </w:r>
      <w:r w:rsidR="00D82679" w:rsidRPr="00B75626">
        <w:rPr>
          <w:b/>
          <w:bCs/>
        </w:rPr>
        <w:t>2</w:t>
      </w:r>
      <w:r w:rsidR="00766D84">
        <w:rPr>
          <w:b/>
          <w:bCs/>
        </w:rPr>
        <w:t>4</w:t>
      </w:r>
      <w:r w:rsidR="00C62B32">
        <w:rPr>
          <w:b/>
          <w:bCs/>
        </w:rPr>
        <w:t>3</w:t>
      </w:r>
      <w:r w:rsidR="0068734E" w:rsidRPr="00B75626">
        <w:rPr>
          <w:b/>
          <w:bCs/>
        </w:rPr>
        <w:t xml:space="preserve"> </w:t>
      </w:r>
    </w:p>
    <w:p w14:paraId="41656BC5" w14:textId="77777777" w:rsidR="00B75626" w:rsidRPr="00B75626" w:rsidRDefault="00B75626" w:rsidP="00E50E28">
      <w:pPr>
        <w:pStyle w:val="Default"/>
      </w:pPr>
    </w:p>
    <w:p w14:paraId="39BD0A40" w14:textId="22D2D6D0" w:rsidR="00ED1A8A" w:rsidRDefault="00EC52AB" w:rsidP="00EC52AB">
      <w:pPr>
        <w:spacing w:line="240" w:lineRule="auto"/>
        <w:rPr>
          <w:rFonts w:ascii="Arial" w:hAnsi="Arial" w:cs="Arial"/>
          <w:sz w:val="20"/>
          <w:szCs w:val="20"/>
        </w:rPr>
      </w:pPr>
      <w:r>
        <w:rPr>
          <w:rFonts w:ascii="Arial" w:hAnsi="Arial" w:cs="Arial"/>
          <w:b/>
          <w:sz w:val="20"/>
          <w:szCs w:val="20"/>
        </w:rPr>
        <w:t>T</w:t>
      </w:r>
      <w:r w:rsidR="00860181" w:rsidRPr="00B75626">
        <w:rPr>
          <w:rFonts w:ascii="Arial" w:hAnsi="Arial" w:cs="Arial"/>
          <w:b/>
          <w:sz w:val="20"/>
          <w:szCs w:val="20"/>
        </w:rPr>
        <w:t xml:space="preserve">alepapir til </w:t>
      </w:r>
      <w:r w:rsidR="00B47CF2" w:rsidRPr="00B75626">
        <w:rPr>
          <w:rFonts w:ascii="Arial" w:hAnsi="Arial" w:cs="Arial"/>
          <w:b/>
          <w:sz w:val="20"/>
          <w:szCs w:val="20"/>
        </w:rPr>
        <w:t xml:space="preserve">Vestjysk Bank </w:t>
      </w:r>
      <w:r w:rsidR="00860181" w:rsidRPr="00B75626">
        <w:rPr>
          <w:rFonts w:ascii="Arial" w:hAnsi="Arial" w:cs="Arial"/>
          <w:b/>
          <w:sz w:val="20"/>
          <w:szCs w:val="20"/>
        </w:rPr>
        <w:t xml:space="preserve">generalforsamling </w:t>
      </w:r>
      <w:r w:rsidR="00C62B32">
        <w:rPr>
          <w:rFonts w:ascii="Arial" w:hAnsi="Arial" w:cs="Arial"/>
          <w:b/>
          <w:sz w:val="20"/>
          <w:szCs w:val="20"/>
        </w:rPr>
        <w:t xml:space="preserve">torsdag </w:t>
      </w:r>
      <w:r w:rsidR="00E50E28" w:rsidRPr="00B75626">
        <w:rPr>
          <w:rFonts w:ascii="Arial" w:hAnsi="Arial" w:cs="Arial"/>
          <w:b/>
          <w:sz w:val="20"/>
          <w:szCs w:val="20"/>
        </w:rPr>
        <w:t xml:space="preserve">den </w:t>
      </w:r>
      <w:r w:rsidR="00766D84">
        <w:rPr>
          <w:rFonts w:ascii="Arial" w:hAnsi="Arial" w:cs="Arial"/>
          <w:b/>
          <w:sz w:val="20"/>
          <w:szCs w:val="20"/>
        </w:rPr>
        <w:t>7</w:t>
      </w:r>
      <w:r w:rsidR="007E3F1E" w:rsidRPr="00B75626">
        <w:rPr>
          <w:rFonts w:ascii="Arial" w:hAnsi="Arial" w:cs="Arial"/>
          <w:b/>
          <w:sz w:val="20"/>
          <w:szCs w:val="20"/>
        </w:rPr>
        <w:t>. marts 202</w:t>
      </w:r>
      <w:r w:rsidR="00766D84">
        <w:rPr>
          <w:rFonts w:ascii="Arial" w:hAnsi="Arial" w:cs="Arial"/>
          <w:b/>
          <w:sz w:val="20"/>
          <w:szCs w:val="20"/>
        </w:rPr>
        <w:t>4</w:t>
      </w:r>
    </w:p>
    <w:p w14:paraId="61D6DE5D" w14:textId="0D87B41F" w:rsidR="00340942" w:rsidRDefault="002E2C24" w:rsidP="00EC52AB">
      <w:pPr>
        <w:autoSpaceDE w:val="0"/>
        <w:autoSpaceDN w:val="0"/>
        <w:adjustRightInd w:val="0"/>
        <w:spacing w:after="0" w:line="240" w:lineRule="auto"/>
        <w:rPr>
          <w:rFonts w:ascii="Arial" w:hAnsi="Arial" w:cs="Arial"/>
          <w:sz w:val="20"/>
          <w:szCs w:val="20"/>
        </w:rPr>
      </w:pPr>
      <w:r w:rsidRPr="00B75626">
        <w:rPr>
          <w:rFonts w:ascii="Arial" w:hAnsi="Arial" w:cs="Arial"/>
          <w:sz w:val="20"/>
          <w:szCs w:val="20"/>
        </w:rPr>
        <w:t xml:space="preserve">Mit navn er </w:t>
      </w:r>
      <w:r w:rsidRPr="00B77547">
        <w:rPr>
          <w:rFonts w:ascii="Arial" w:hAnsi="Arial" w:cs="Arial"/>
          <w:b/>
          <w:bCs/>
          <w:sz w:val="20"/>
          <w:szCs w:val="20"/>
        </w:rPr>
        <w:t>Ove Jensen</w:t>
      </w:r>
      <w:r w:rsidRPr="00B75626">
        <w:rPr>
          <w:rFonts w:ascii="Arial" w:hAnsi="Arial" w:cs="Arial"/>
          <w:sz w:val="20"/>
          <w:szCs w:val="20"/>
        </w:rPr>
        <w:t xml:space="preserve">, og det er mig der igen i år repræsenterer </w:t>
      </w:r>
      <w:r w:rsidRPr="00B77547">
        <w:rPr>
          <w:rFonts w:ascii="Arial" w:hAnsi="Arial" w:cs="Arial"/>
          <w:b/>
          <w:bCs/>
          <w:sz w:val="20"/>
          <w:szCs w:val="20"/>
        </w:rPr>
        <w:t>Dansk Aktionærforening</w:t>
      </w:r>
      <w:r w:rsidRPr="00B75626">
        <w:rPr>
          <w:rFonts w:ascii="Arial" w:hAnsi="Arial" w:cs="Arial"/>
          <w:sz w:val="20"/>
          <w:szCs w:val="20"/>
        </w:rPr>
        <w:t xml:space="preserve">, som varetager små og mellemstore aktionærers interesser og arbejder for en god aktiekultur i Danmark. Aktionærforeningen har ca.18.000 medlemmer, hvoraf rigtig mange, ligesom jeg selv, er aktionær i Vestjysk Bank.  </w:t>
      </w:r>
    </w:p>
    <w:p w14:paraId="1D6CA20D" w14:textId="77777777" w:rsidR="00EC52AB" w:rsidRDefault="00EC52AB" w:rsidP="00EC52AB">
      <w:pPr>
        <w:autoSpaceDE w:val="0"/>
        <w:autoSpaceDN w:val="0"/>
        <w:adjustRightInd w:val="0"/>
        <w:spacing w:after="0" w:line="240" w:lineRule="auto"/>
        <w:rPr>
          <w:rFonts w:cstheme="minorHAnsi"/>
          <w:sz w:val="20"/>
          <w:szCs w:val="20"/>
        </w:rPr>
      </w:pPr>
    </w:p>
    <w:p w14:paraId="033B6C9C" w14:textId="4EE9BB8A" w:rsidR="00766D84" w:rsidRPr="00340942" w:rsidRDefault="00766D84" w:rsidP="00766D84">
      <w:pPr>
        <w:spacing w:line="240" w:lineRule="auto"/>
        <w:rPr>
          <w:rFonts w:ascii="Arial" w:hAnsi="Arial" w:cs="Arial"/>
          <w:sz w:val="20"/>
          <w:szCs w:val="20"/>
        </w:rPr>
      </w:pPr>
      <w:r>
        <w:rPr>
          <w:rFonts w:cstheme="minorHAnsi"/>
          <w:sz w:val="20"/>
          <w:szCs w:val="20"/>
        </w:rPr>
        <w:t xml:space="preserve">Med et resultat efter skat på over </w:t>
      </w:r>
      <w:r w:rsidR="00361C59">
        <w:rPr>
          <w:rFonts w:cstheme="minorHAnsi"/>
          <w:sz w:val="20"/>
          <w:szCs w:val="20"/>
        </w:rPr>
        <w:t>1.035 mio.</w:t>
      </w:r>
      <w:r>
        <w:rPr>
          <w:rFonts w:cstheme="minorHAnsi"/>
          <w:sz w:val="20"/>
          <w:szCs w:val="20"/>
        </w:rPr>
        <w:t xml:space="preserve">kr. og en forrentning af egenkapitalen på </w:t>
      </w:r>
      <w:r w:rsidR="00361C59">
        <w:rPr>
          <w:rFonts w:cstheme="minorHAnsi"/>
          <w:sz w:val="20"/>
          <w:szCs w:val="20"/>
        </w:rPr>
        <w:t>16,</w:t>
      </w:r>
      <w:r w:rsidR="00AB0B1E">
        <w:rPr>
          <w:rFonts w:cstheme="minorHAnsi"/>
          <w:sz w:val="20"/>
          <w:szCs w:val="20"/>
        </w:rPr>
        <w:t>1</w:t>
      </w:r>
      <w:r>
        <w:rPr>
          <w:rFonts w:cstheme="minorHAnsi"/>
          <w:sz w:val="20"/>
          <w:szCs w:val="20"/>
        </w:rPr>
        <w:t xml:space="preserve"> </w:t>
      </w:r>
      <w:r w:rsidR="00B319A0">
        <w:rPr>
          <w:rFonts w:cstheme="minorHAnsi"/>
          <w:sz w:val="20"/>
          <w:szCs w:val="20"/>
        </w:rPr>
        <w:t xml:space="preserve">% </w:t>
      </w:r>
      <w:r>
        <w:rPr>
          <w:rFonts w:cstheme="minorHAnsi"/>
          <w:sz w:val="20"/>
          <w:szCs w:val="20"/>
        </w:rPr>
        <w:t xml:space="preserve">leverer </w:t>
      </w:r>
      <w:r w:rsidR="00361C59">
        <w:rPr>
          <w:rFonts w:cstheme="minorHAnsi"/>
          <w:sz w:val="20"/>
          <w:szCs w:val="20"/>
        </w:rPr>
        <w:t xml:space="preserve">Vestjysk Bank </w:t>
      </w:r>
      <w:r>
        <w:rPr>
          <w:rFonts w:cstheme="minorHAnsi"/>
          <w:sz w:val="20"/>
          <w:szCs w:val="20"/>
        </w:rPr>
        <w:t xml:space="preserve">et </w:t>
      </w:r>
      <w:r w:rsidR="00361C59">
        <w:rPr>
          <w:rFonts w:cstheme="minorHAnsi"/>
          <w:sz w:val="20"/>
          <w:szCs w:val="20"/>
        </w:rPr>
        <w:t>rigtig f</w:t>
      </w:r>
      <w:r>
        <w:rPr>
          <w:rFonts w:cstheme="minorHAnsi"/>
          <w:sz w:val="20"/>
          <w:szCs w:val="20"/>
        </w:rPr>
        <w:t xml:space="preserve">lot og </w:t>
      </w:r>
      <w:r w:rsidR="00361C59">
        <w:rPr>
          <w:rFonts w:cstheme="minorHAnsi"/>
          <w:sz w:val="20"/>
          <w:szCs w:val="20"/>
        </w:rPr>
        <w:t xml:space="preserve">tilfredsstillende </w:t>
      </w:r>
      <w:r>
        <w:rPr>
          <w:rFonts w:cstheme="minorHAnsi"/>
          <w:sz w:val="20"/>
          <w:szCs w:val="20"/>
        </w:rPr>
        <w:t>resultat,</w:t>
      </w:r>
      <w:r w:rsidR="00361C59">
        <w:rPr>
          <w:rFonts w:cstheme="minorHAnsi"/>
          <w:sz w:val="20"/>
          <w:szCs w:val="20"/>
        </w:rPr>
        <w:t xml:space="preserve"> som ligger </w:t>
      </w:r>
      <w:r w:rsidR="00BC65CF">
        <w:rPr>
          <w:rFonts w:cstheme="minorHAnsi"/>
          <w:sz w:val="20"/>
          <w:szCs w:val="20"/>
        </w:rPr>
        <w:t xml:space="preserve">et </w:t>
      </w:r>
      <w:r w:rsidR="00340942">
        <w:rPr>
          <w:rFonts w:cstheme="minorHAnsi"/>
          <w:sz w:val="20"/>
          <w:szCs w:val="20"/>
        </w:rPr>
        <w:t>pænt</w:t>
      </w:r>
      <w:r w:rsidR="00361C59">
        <w:rPr>
          <w:rFonts w:cstheme="minorHAnsi"/>
          <w:sz w:val="20"/>
          <w:szCs w:val="20"/>
        </w:rPr>
        <w:t xml:space="preserve"> </w:t>
      </w:r>
      <w:r w:rsidR="00BC65CF">
        <w:rPr>
          <w:rFonts w:cstheme="minorHAnsi"/>
          <w:sz w:val="20"/>
          <w:szCs w:val="20"/>
        </w:rPr>
        <w:t xml:space="preserve">stykke </w:t>
      </w:r>
      <w:r w:rsidR="00361C59">
        <w:rPr>
          <w:rFonts w:cstheme="minorHAnsi"/>
          <w:sz w:val="20"/>
          <w:szCs w:val="20"/>
        </w:rPr>
        <w:t xml:space="preserve">over målsætningen for </w:t>
      </w:r>
      <w:r w:rsidR="00361C59" w:rsidRPr="00340942">
        <w:rPr>
          <w:rFonts w:ascii="Arial" w:hAnsi="Arial" w:cs="Arial"/>
          <w:color w:val="000000"/>
          <w:sz w:val="20"/>
          <w:szCs w:val="20"/>
          <w:shd w:val="clear" w:color="auto" w:fill="FFFFFF"/>
        </w:rPr>
        <w:t>egenkapitalforrentning</w:t>
      </w:r>
      <w:r w:rsidR="00BC3B78">
        <w:rPr>
          <w:rFonts w:ascii="Arial" w:hAnsi="Arial" w:cs="Arial"/>
          <w:color w:val="000000"/>
          <w:sz w:val="20"/>
          <w:szCs w:val="20"/>
          <w:shd w:val="clear" w:color="auto" w:fill="FFFFFF"/>
        </w:rPr>
        <w:t>.</w:t>
      </w:r>
    </w:p>
    <w:p w14:paraId="64CC8C64" w14:textId="06FF92F6" w:rsidR="00340942" w:rsidRPr="00340942" w:rsidRDefault="00766D84" w:rsidP="00766D84">
      <w:pPr>
        <w:rPr>
          <w:rFonts w:ascii="Arial" w:hAnsi="Arial" w:cs="Arial"/>
          <w:sz w:val="20"/>
          <w:szCs w:val="20"/>
        </w:rPr>
      </w:pPr>
      <w:r w:rsidRPr="00AE7D44">
        <w:rPr>
          <w:rFonts w:cstheme="minorHAnsi"/>
          <w:sz w:val="20"/>
          <w:szCs w:val="20"/>
        </w:rPr>
        <w:t xml:space="preserve">Det samme kan siges om udviklingen i </w:t>
      </w:r>
      <w:r>
        <w:rPr>
          <w:rFonts w:cstheme="minorHAnsi"/>
          <w:sz w:val="20"/>
          <w:szCs w:val="20"/>
        </w:rPr>
        <w:t xml:space="preserve">bankens </w:t>
      </w:r>
      <w:r w:rsidRPr="00AE7D44">
        <w:rPr>
          <w:rFonts w:cstheme="minorHAnsi"/>
          <w:sz w:val="20"/>
          <w:szCs w:val="20"/>
        </w:rPr>
        <w:t xml:space="preserve">omkostningsprocent, som </w:t>
      </w:r>
      <w:r w:rsidR="00361C59">
        <w:rPr>
          <w:rFonts w:cstheme="minorHAnsi"/>
          <w:sz w:val="20"/>
          <w:szCs w:val="20"/>
        </w:rPr>
        <w:t xml:space="preserve">nu er faldet til 45,7% </w:t>
      </w:r>
      <w:r w:rsidR="00340942">
        <w:rPr>
          <w:rFonts w:cstheme="minorHAnsi"/>
          <w:sz w:val="20"/>
          <w:szCs w:val="20"/>
        </w:rPr>
        <w:t xml:space="preserve">og derfor </w:t>
      </w:r>
      <w:r w:rsidR="00BC65CF">
        <w:rPr>
          <w:rFonts w:cstheme="minorHAnsi"/>
          <w:sz w:val="20"/>
          <w:szCs w:val="20"/>
        </w:rPr>
        <w:t>også l</w:t>
      </w:r>
      <w:r w:rsidR="00340942">
        <w:rPr>
          <w:rFonts w:cstheme="minorHAnsi"/>
          <w:sz w:val="20"/>
          <w:szCs w:val="20"/>
        </w:rPr>
        <w:t xml:space="preserve">igger pænt under målsætningen for </w:t>
      </w:r>
      <w:r w:rsidR="00340942" w:rsidRPr="00340942">
        <w:rPr>
          <w:rFonts w:ascii="Arial" w:hAnsi="Arial" w:cs="Arial"/>
          <w:color w:val="000000"/>
          <w:sz w:val="20"/>
          <w:szCs w:val="20"/>
          <w:shd w:val="clear" w:color="auto" w:fill="FFFFFF"/>
        </w:rPr>
        <w:t>omkostningsprocenten</w:t>
      </w:r>
      <w:r w:rsidR="00340942">
        <w:rPr>
          <w:rFonts w:ascii="Arial" w:hAnsi="Arial" w:cs="Arial"/>
          <w:color w:val="000000"/>
          <w:sz w:val="20"/>
          <w:szCs w:val="20"/>
          <w:shd w:val="clear" w:color="auto" w:fill="FFFFFF"/>
        </w:rPr>
        <w:t xml:space="preserve">, </w:t>
      </w:r>
      <w:r w:rsidR="000609A7">
        <w:rPr>
          <w:rFonts w:ascii="Arial" w:hAnsi="Arial" w:cs="Arial"/>
          <w:color w:val="000000"/>
          <w:sz w:val="20"/>
          <w:szCs w:val="20"/>
          <w:shd w:val="clear" w:color="auto" w:fill="FFFFFF"/>
        </w:rPr>
        <w:t xml:space="preserve">også rigtig flot. </w:t>
      </w:r>
    </w:p>
    <w:p w14:paraId="1FF52AB2" w14:textId="764C5FBC" w:rsidR="00E345D5" w:rsidRDefault="003D2CA2" w:rsidP="003D2CA2">
      <w:pPr>
        <w:spacing w:line="240" w:lineRule="auto"/>
        <w:rPr>
          <w:rFonts w:cstheme="minorHAnsi"/>
          <w:sz w:val="20"/>
          <w:szCs w:val="20"/>
        </w:rPr>
      </w:pPr>
      <w:r>
        <w:rPr>
          <w:rFonts w:cstheme="minorHAnsi"/>
          <w:sz w:val="20"/>
          <w:szCs w:val="20"/>
        </w:rPr>
        <w:t xml:space="preserve">Indre værdi pr. aktie </w:t>
      </w:r>
      <w:r w:rsidR="00C00A99">
        <w:rPr>
          <w:rFonts w:cstheme="minorHAnsi"/>
          <w:sz w:val="20"/>
          <w:szCs w:val="20"/>
        </w:rPr>
        <w:t xml:space="preserve">stiger </w:t>
      </w:r>
      <w:r>
        <w:rPr>
          <w:rFonts w:cstheme="minorHAnsi"/>
          <w:sz w:val="20"/>
          <w:szCs w:val="20"/>
        </w:rPr>
        <w:t>fra 4,5</w:t>
      </w:r>
      <w:r w:rsidR="00BC65CF">
        <w:rPr>
          <w:rFonts w:cstheme="minorHAnsi"/>
          <w:sz w:val="20"/>
          <w:szCs w:val="20"/>
        </w:rPr>
        <w:t xml:space="preserve">0 </w:t>
      </w:r>
      <w:r>
        <w:rPr>
          <w:rFonts w:cstheme="minorHAnsi"/>
          <w:sz w:val="20"/>
          <w:szCs w:val="20"/>
        </w:rPr>
        <w:t>kr. i 2022 til 5,</w:t>
      </w:r>
      <w:r w:rsidR="00C43FB7">
        <w:rPr>
          <w:rFonts w:cstheme="minorHAnsi"/>
          <w:sz w:val="20"/>
          <w:szCs w:val="20"/>
        </w:rPr>
        <w:t>2</w:t>
      </w:r>
      <w:r w:rsidR="00BC65CF">
        <w:rPr>
          <w:rFonts w:cstheme="minorHAnsi"/>
          <w:sz w:val="20"/>
          <w:szCs w:val="20"/>
        </w:rPr>
        <w:t xml:space="preserve">0 </w:t>
      </w:r>
      <w:r>
        <w:rPr>
          <w:rFonts w:cstheme="minorHAnsi"/>
          <w:sz w:val="20"/>
          <w:szCs w:val="20"/>
        </w:rPr>
        <w:t>kr. i 2023.</w:t>
      </w:r>
      <w:r w:rsidR="00C43FB7">
        <w:rPr>
          <w:rFonts w:cstheme="minorHAnsi"/>
          <w:sz w:val="20"/>
          <w:szCs w:val="20"/>
        </w:rPr>
        <w:t xml:space="preserve"> </w:t>
      </w:r>
      <w:r w:rsidR="00C00A99">
        <w:rPr>
          <w:rFonts w:cstheme="minorHAnsi"/>
          <w:sz w:val="20"/>
          <w:szCs w:val="20"/>
        </w:rPr>
        <w:t xml:space="preserve">Alligevel stiger børskursen på </w:t>
      </w:r>
      <w:r w:rsidR="00E345D5">
        <w:rPr>
          <w:rFonts w:cstheme="minorHAnsi"/>
          <w:sz w:val="20"/>
          <w:szCs w:val="20"/>
        </w:rPr>
        <w:t>V</w:t>
      </w:r>
      <w:r w:rsidR="00D17CAA">
        <w:rPr>
          <w:rFonts w:cstheme="minorHAnsi"/>
          <w:sz w:val="20"/>
          <w:szCs w:val="20"/>
        </w:rPr>
        <w:t>estjysk Bank</w:t>
      </w:r>
      <w:r w:rsidR="00E345D5">
        <w:rPr>
          <w:rFonts w:cstheme="minorHAnsi"/>
          <w:sz w:val="20"/>
          <w:szCs w:val="20"/>
        </w:rPr>
        <w:t xml:space="preserve"> </w:t>
      </w:r>
      <w:r w:rsidR="00C00A99">
        <w:rPr>
          <w:rFonts w:cstheme="minorHAnsi"/>
          <w:sz w:val="20"/>
          <w:szCs w:val="20"/>
        </w:rPr>
        <w:t>akt</w:t>
      </w:r>
      <w:r w:rsidR="00E345D5">
        <w:rPr>
          <w:rFonts w:cstheme="minorHAnsi"/>
          <w:sz w:val="20"/>
          <w:szCs w:val="20"/>
        </w:rPr>
        <w:t xml:space="preserve">ien </w:t>
      </w:r>
      <w:r w:rsidR="00C00A99">
        <w:rPr>
          <w:rFonts w:cstheme="minorHAnsi"/>
          <w:sz w:val="20"/>
          <w:szCs w:val="20"/>
        </w:rPr>
        <w:t>kun fra 3,2</w:t>
      </w:r>
      <w:r w:rsidR="00BC65CF">
        <w:rPr>
          <w:rFonts w:cstheme="minorHAnsi"/>
          <w:sz w:val="20"/>
          <w:szCs w:val="20"/>
        </w:rPr>
        <w:t xml:space="preserve">0 </w:t>
      </w:r>
      <w:r w:rsidR="00C00A99">
        <w:rPr>
          <w:rFonts w:cstheme="minorHAnsi"/>
          <w:sz w:val="20"/>
          <w:szCs w:val="20"/>
        </w:rPr>
        <w:t xml:space="preserve">kr. </w:t>
      </w:r>
      <w:r w:rsidR="00BC65CF">
        <w:rPr>
          <w:rFonts w:cstheme="minorHAnsi"/>
          <w:sz w:val="20"/>
          <w:szCs w:val="20"/>
        </w:rPr>
        <w:t>ultimo</w:t>
      </w:r>
      <w:r w:rsidR="00C00A99">
        <w:rPr>
          <w:rFonts w:cstheme="minorHAnsi"/>
          <w:sz w:val="20"/>
          <w:szCs w:val="20"/>
        </w:rPr>
        <w:t xml:space="preserve"> 2022, til 3,9</w:t>
      </w:r>
      <w:r w:rsidR="00BC65CF">
        <w:rPr>
          <w:rFonts w:cstheme="minorHAnsi"/>
          <w:sz w:val="20"/>
          <w:szCs w:val="20"/>
        </w:rPr>
        <w:t xml:space="preserve">0 </w:t>
      </w:r>
      <w:r w:rsidR="00C00A99">
        <w:rPr>
          <w:rFonts w:cstheme="minorHAnsi"/>
          <w:sz w:val="20"/>
          <w:szCs w:val="20"/>
        </w:rPr>
        <w:t xml:space="preserve">kr. </w:t>
      </w:r>
      <w:r w:rsidR="00BC65CF">
        <w:rPr>
          <w:rFonts w:cstheme="minorHAnsi"/>
          <w:sz w:val="20"/>
          <w:szCs w:val="20"/>
        </w:rPr>
        <w:t>ultimo</w:t>
      </w:r>
      <w:r w:rsidR="00C00A99">
        <w:rPr>
          <w:rFonts w:cstheme="minorHAnsi"/>
          <w:sz w:val="20"/>
          <w:szCs w:val="20"/>
        </w:rPr>
        <w:t xml:space="preserve"> 2023</w:t>
      </w:r>
      <w:r w:rsidR="00E345D5">
        <w:rPr>
          <w:rFonts w:cstheme="minorHAnsi"/>
          <w:sz w:val="20"/>
          <w:szCs w:val="20"/>
        </w:rPr>
        <w:t>.</w:t>
      </w:r>
    </w:p>
    <w:p w14:paraId="45380498" w14:textId="632E2451" w:rsidR="00CA4DAC" w:rsidRDefault="00560519" w:rsidP="00D63B11">
      <w:pPr>
        <w:spacing w:line="240" w:lineRule="auto"/>
        <w:rPr>
          <w:sz w:val="20"/>
          <w:szCs w:val="20"/>
        </w:rPr>
      </w:pPr>
      <w:r>
        <w:rPr>
          <w:sz w:val="20"/>
          <w:szCs w:val="20"/>
        </w:rPr>
        <w:t>S</w:t>
      </w:r>
      <w:r w:rsidR="00E63E38" w:rsidRPr="00506D3E">
        <w:rPr>
          <w:sz w:val="20"/>
          <w:szCs w:val="20"/>
        </w:rPr>
        <w:t>om det kan ses af kursudviklingen på V</w:t>
      </w:r>
      <w:r w:rsidR="00D17CAA">
        <w:rPr>
          <w:sz w:val="20"/>
          <w:szCs w:val="20"/>
        </w:rPr>
        <w:t>estjysk Bank</w:t>
      </w:r>
      <w:r w:rsidR="00E63E38" w:rsidRPr="00506D3E">
        <w:rPr>
          <w:sz w:val="20"/>
          <w:szCs w:val="20"/>
        </w:rPr>
        <w:t xml:space="preserve"> aktien</w:t>
      </w:r>
      <w:r w:rsidR="00D63B11">
        <w:rPr>
          <w:sz w:val="20"/>
          <w:szCs w:val="20"/>
        </w:rPr>
        <w:t xml:space="preserve"> i 2023</w:t>
      </w:r>
      <w:r w:rsidR="00E63E38" w:rsidRPr="00506D3E">
        <w:rPr>
          <w:sz w:val="20"/>
          <w:szCs w:val="20"/>
        </w:rPr>
        <w:t xml:space="preserve">, så </w:t>
      </w:r>
      <w:r w:rsidR="00DD0790">
        <w:rPr>
          <w:sz w:val="20"/>
          <w:szCs w:val="20"/>
        </w:rPr>
        <w:t>er der desværre noget der tyder på</w:t>
      </w:r>
      <w:r w:rsidR="00D17CAA">
        <w:rPr>
          <w:sz w:val="20"/>
          <w:szCs w:val="20"/>
        </w:rPr>
        <w:t>,</w:t>
      </w:r>
      <w:r w:rsidR="00DD0790">
        <w:rPr>
          <w:sz w:val="20"/>
          <w:szCs w:val="20"/>
        </w:rPr>
        <w:t xml:space="preserve"> at markedet </w:t>
      </w:r>
      <w:r w:rsidR="00226153">
        <w:rPr>
          <w:sz w:val="20"/>
          <w:szCs w:val="20"/>
        </w:rPr>
        <w:t xml:space="preserve">ikke </w:t>
      </w:r>
      <w:r w:rsidR="00B319A0">
        <w:rPr>
          <w:sz w:val="20"/>
          <w:szCs w:val="20"/>
        </w:rPr>
        <w:t xml:space="preserve">har </w:t>
      </w:r>
      <w:r w:rsidR="00226153">
        <w:rPr>
          <w:sz w:val="20"/>
          <w:szCs w:val="20"/>
        </w:rPr>
        <w:t>haft tiltro til d</w:t>
      </w:r>
      <w:r w:rsidR="00621CB2" w:rsidRPr="00506D3E">
        <w:rPr>
          <w:sz w:val="20"/>
          <w:szCs w:val="20"/>
        </w:rPr>
        <w:t>e forskellige udmeldinger</w:t>
      </w:r>
      <w:r w:rsidR="00C176FF">
        <w:rPr>
          <w:sz w:val="20"/>
          <w:szCs w:val="20"/>
        </w:rPr>
        <w:t xml:space="preserve"> </w:t>
      </w:r>
      <w:r w:rsidR="00B319A0">
        <w:rPr>
          <w:sz w:val="20"/>
          <w:szCs w:val="20"/>
        </w:rPr>
        <w:t xml:space="preserve">fra </w:t>
      </w:r>
      <w:r w:rsidR="00DD0790">
        <w:rPr>
          <w:sz w:val="20"/>
          <w:szCs w:val="20"/>
        </w:rPr>
        <w:t>banken</w:t>
      </w:r>
      <w:r w:rsidR="00B319A0">
        <w:rPr>
          <w:sz w:val="20"/>
          <w:szCs w:val="20"/>
        </w:rPr>
        <w:t>,</w:t>
      </w:r>
      <w:r w:rsidR="00DD0790">
        <w:rPr>
          <w:sz w:val="20"/>
          <w:szCs w:val="20"/>
        </w:rPr>
        <w:t xml:space="preserve"> selvom børskursen er steget til kr. 3,9</w:t>
      </w:r>
      <w:r w:rsidR="00BC65CF">
        <w:rPr>
          <w:sz w:val="20"/>
          <w:szCs w:val="20"/>
        </w:rPr>
        <w:t>0</w:t>
      </w:r>
      <w:r w:rsidR="00DD0790">
        <w:rPr>
          <w:sz w:val="20"/>
          <w:szCs w:val="20"/>
        </w:rPr>
        <w:t xml:space="preserve"> i løbet af 2023, så har den slet ikke fulgt kursstigningerne på de andre børsnoterede </w:t>
      </w:r>
      <w:r w:rsidR="00B319A0">
        <w:rPr>
          <w:sz w:val="20"/>
          <w:szCs w:val="20"/>
        </w:rPr>
        <w:t>banker</w:t>
      </w:r>
      <w:r w:rsidR="00D63B11">
        <w:rPr>
          <w:sz w:val="20"/>
          <w:szCs w:val="20"/>
        </w:rPr>
        <w:t xml:space="preserve"> i </w:t>
      </w:r>
      <w:proofErr w:type="gramStart"/>
      <w:r w:rsidR="00D63B11">
        <w:rPr>
          <w:sz w:val="20"/>
          <w:szCs w:val="20"/>
        </w:rPr>
        <w:t>top 6</w:t>
      </w:r>
      <w:proofErr w:type="gramEnd"/>
      <w:r w:rsidR="00D63B11">
        <w:rPr>
          <w:sz w:val="20"/>
          <w:szCs w:val="20"/>
        </w:rPr>
        <w:t>.</w:t>
      </w:r>
      <w:r w:rsidR="00B319A0">
        <w:rPr>
          <w:sz w:val="20"/>
          <w:szCs w:val="20"/>
        </w:rPr>
        <w:t xml:space="preserve">                                   </w:t>
      </w:r>
      <w:r w:rsidR="00DD0790">
        <w:rPr>
          <w:sz w:val="20"/>
          <w:szCs w:val="20"/>
        </w:rPr>
        <w:t xml:space="preserve"> Børskurs/</w:t>
      </w:r>
      <w:proofErr w:type="spellStart"/>
      <w:r w:rsidR="00DD0790">
        <w:rPr>
          <w:sz w:val="20"/>
          <w:szCs w:val="20"/>
        </w:rPr>
        <w:t>indreværdi</w:t>
      </w:r>
      <w:proofErr w:type="spellEnd"/>
      <w:r w:rsidR="00DD0790">
        <w:rPr>
          <w:sz w:val="20"/>
          <w:szCs w:val="20"/>
        </w:rPr>
        <w:t xml:space="preserve"> pr aktie ligger </w:t>
      </w:r>
      <w:r w:rsidR="00BC3B78">
        <w:rPr>
          <w:sz w:val="20"/>
          <w:szCs w:val="20"/>
        </w:rPr>
        <w:t xml:space="preserve">derfor </w:t>
      </w:r>
      <w:r w:rsidR="00E345D5">
        <w:rPr>
          <w:sz w:val="20"/>
          <w:szCs w:val="20"/>
        </w:rPr>
        <w:t>u</w:t>
      </w:r>
      <w:r w:rsidR="00B1630C">
        <w:rPr>
          <w:sz w:val="20"/>
          <w:szCs w:val="20"/>
        </w:rPr>
        <w:t xml:space="preserve">ltimo 2023 </w:t>
      </w:r>
      <w:r w:rsidR="00B319A0">
        <w:rPr>
          <w:sz w:val="20"/>
          <w:szCs w:val="20"/>
        </w:rPr>
        <w:t xml:space="preserve">fortsat </w:t>
      </w:r>
      <w:r w:rsidR="00DD0790">
        <w:rPr>
          <w:sz w:val="20"/>
          <w:szCs w:val="20"/>
        </w:rPr>
        <w:t xml:space="preserve">uændret på 0,7. </w:t>
      </w:r>
    </w:p>
    <w:p w14:paraId="10AB7BB3" w14:textId="6C05300D" w:rsidR="00E16DE5" w:rsidRDefault="00B017C2" w:rsidP="00F66C7B">
      <w:pPr>
        <w:pStyle w:val="Overskrift1"/>
        <w:pBdr>
          <w:bottom w:val="single" w:sz="6" w:space="4" w:color="A2A9B1"/>
        </w:pBdr>
        <w:spacing w:before="0" w:line="240" w:lineRule="auto"/>
      </w:pPr>
      <w:r w:rsidRPr="00506D3E">
        <w:rPr>
          <w:color w:val="auto"/>
          <w:sz w:val="20"/>
          <w:szCs w:val="20"/>
        </w:rPr>
        <w:t xml:space="preserve">Det er </w:t>
      </w:r>
      <w:r w:rsidR="00B36273">
        <w:rPr>
          <w:color w:val="auto"/>
          <w:sz w:val="20"/>
          <w:szCs w:val="20"/>
        </w:rPr>
        <w:t xml:space="preserve">en kedelig udvikling </w:t>
      </w:r>
      <w:r w:rsidR="00D86163" w:rsidRPr="00506D3E">
        <w:rPr>
          <w:color w:val="auto"/>
          <w:sz w:val="20"/>
          <w:szCs w:val="20"/>
        </w:rPr>
        <w:t xml:space="preserve">for </w:t>
      </w:r>
      <w:r w:rsidR="00D86163" w:rsidRPr="00506D3E">
        <w:rPr>
          <w:color w:val="auto"/>
          <w:sz w:val="20"/>
          <w:szCs w:val="20"/>
          <w:u w:val="single"/>
        </w:rPr>
        <w:t>alle</w:t>
      </w:r>
      <w:r w:rsidR="00D86163" w:rsidRPr="00506D3E">
        <w:rPr>
          <w:color w:val="auto"/>
          <w:sz w:val="20"/>
          <w:szCs w:val="20"/>
        </w:rPr>
        <w:t xml:space="preserve"> aktionærer</w:t>
      </w:r>
      <w:r w:rsidRPr="00506D3E">
        <w:rPr>
          <w:color w:val="auto"/>
          <w:sz w:val="20"/>
          <w:szCs w:val="20"/>
        </w:rPr>
        <w:t xml:space="preserve">, for netop </w:t>
      </w:r>
      <w:r w:rsidR="00F66C7B">
        <w:rPr>
          <w:color w:val="auto"/>
          <w:sz w:val="20"/>
          <w:szCs w:val="20"/>
        </w:rPr>
        <w:t>det seneste å</w:t>
      </w:r>
      <w:r w:rsidRPr="00506D3E">
        <w:rPr>
          <w:color w:val="auto"/>
          <w:sz w:val="20"/>
          <w:szCs w:val="20"/>
        </w:rPr>
        <w:t xml:space="preserve">r har </w:t>
      </w:r>
      <w:r w:rsidR="00506D3E" w:rsidRPr="00506D3E">
        <w:rPr>
          <w:color w:val="auto"/>
          <w:sz w:val="20"/>
          <w:szCs w:val="20"/>
        </w:rPr>
        <w:t xml:space="preserve">mange </w:t>
      </w:r>
      <w:r w:rsidRPr="00506D3E">
        <w:rPr>
          <w:color w:val="auto"/>
          <w:sz w:val="20"/>
          <w:szCs w:val="20"/>
        </w:rPr>
        <w:t xml:space="preserve">bankaktier </w:t>
      </w:r>
      <w:r w:rsidR="00365A9C">
        <w:rPr>
          <w:color w:val="auto"/>
          <w:sz w:val="20"/>
          <w:szCs w:val="20"/>
        </w:rPr>
        <w:t>været påvirket a</w:t>
      </w:r>
      <w:r w:rsidR="002339C1">
        <w:rPr>
          <w:color w:val="auto"/>
          <w:sz w:val="20"/>
          <w:szCs w:val="20"/>
        </w:rPr>
        <w:t xml:space="preserve">f de </w:t>
      </w:r>
      <w:r w:rsidR="00365A9C">
        <w:rPr>
          <w:color w:val="auto"/>
          <w:sz w:val="20"/>
          <w:szCs w:val="20"/>
        </w:rPr>
        <w:t xml:space="preserve">kraftig stigende pengemarkeds- og styringsrenter, </w:t>
      </w:r>
      <w:r w:rsidR="00DD0790">
        <w:rPr>
          <w:color w:val="auto"/>
          <w:sz w:val="20"/>
          <w:szCs w:val="20"/>
        </w:rPr>
        <w:t>som har givet mulighed for en meget højere rentemarginal, end set i mange år. Bankaktier</w:t>
      </w:r>
      <w:r w:rsidR="00506D3E" w:rsidRPr="00F71FCB">
        <w:rPr>
          <w:color w:val="000000" w:themeColor="text1"/>
          <w:sz w:val="20"/>
          <w:szCs w:val="20"/>
        </w:rPr>
        <w:t xml:space="preserve"> handles </w:t>
      </w:r>
      <w:r w:rsidR="00DD0790">
        <w:rPr>
          <w:color w:val="000000" w:themeColor="text1"/>
          <w:sz w:val="20"/>
          <w:szCs w:val="20"/>
        </w:rPr>
        <w:t xml:space="preserve">derfor i løbet af 2023 og indtil videre i 2024, </w:t>
      </w:r>
      <w:r w:rsidR="00506D3E" w:rsidRPr="00F71FCB">
        <w:rPr>
          <w:color w:val="000000" w:themeColor="text1"/>
          <w:sz w:val="20"/>
          <w:szCs w:val="20"/>
        </w:rPr>
        <w:t>til børskurser der e</w:t>
      </w:r>
      <w:r w:rsidR="00365A9C">
        <w:rPr>
          <w:color w:val="000000" w:themeColor="text1"/>
          <w:sz w:val="20"/>
          <w:szCs w:val="20"/>
        </w:rPr>
        <w:t xml:space="preserve">r fra </w:t>
      </w:r>
      <w:r w:rsidR="00D17CAA">
        <w:rPr>
          <w:color w:val="000000" w:themeColor="text1"/>
          <w:sz w:val="20"/>
          <w:szCs w:val="20"/>
        </w:rPr>
        <w:t>omkring</w:t>
      </w:r>
      <w:r w:rsidR="00BC65CF">
        <w:rPr>
          <w:color w:val="000000" w:themeColor="text1"/>
          <w:sz w:val="20"/>
          <w:szCs w:val="20"/>
        </w:rPr>
        <w:t>,</w:t>
      </w:r>
      <w:r w:rsidR="00365A9C">
        <w:rPr>
          <w:color w:val="000000" w:themeColor="text1"/>
          <w:sz w:val="20"/>
          <w:szCs w:val="20"/>
        </w:rPr>
        <w:t xml:space="preserve"> til </w:t>
      </w:r>
      <w:r w:rsidR="00ED1A8A">
        <w:rPr>
          <w:color w:val="000000" w:themeColor="text1"/>
          <w:sz w:val="20"/>
          <w:szCs w:val="20"/>
        </w:rPr>
        <w:t>pænt</w:t>
      </w:r>
      <w:r w:rsidR="00506D3E" w:rsidRPr="00F71FCB">
        <w:rPr>
          <w:color w:val="000000" w:themeColor="text1"/>
          <w:sz w:val="20"/>
          <w:szCs w:val="20"/>
        </w:rPr>
        <w:t xml:space="preserve"> over de reelle </w:t>
      </w:r>
      <w:r w:rsidR="004F50AB" w:rsidRPr="00F71FCB">
        <w:rPr>
          <w:color w:val="000000" w:themeColor="text1"/>
          <w:sz w:val="20"/>
          <w:szCs w:val="20"/>
        </w:rPr>
        <w:t xml:space="preserve">indre </w:t>
      </w:r>
      <w:r w:rsidR="00506D3E" w:rsidRPr="00F71FCB">
        <w:rPr>
          <w:color w:val="000000" w:themeColor="text1"/>
          <w:sz w:val="20"/>
          <w:szCs w:val="20"/>
        </w:rPr>
        <w:t>værdier</w:t>
      </w:r>
      <w:r w:rsidR="00BC65CF">
        <w:rPr>
          <w:color w:val="000000" w:themeColor="text1"/>
          <w:sz w:val="20"/>
          <w:szCs w:val="20"/>
        </w:rPr>
        <w:t xml:space="preserve">, så de nu </w:t>
      </w:r>
      <w:r w:rsidR="00ED1A8A">
        <w:rPr>
          <w:color w:val="000000" w:themeColor="text1"/>
          <w:sz w:val="20"/>
          <w:szCs w:val="20"/>
        </w:rPr>
        <w:t xml:space="preserve">efterhånden </w:t>
      </w:r>
      <w:r w:rsidR="00BC65CF">
        <w:rPr>
          <w:color w:val="000000" w:themeColor="text1"/>
          <w:sz w:val="20"/>
          <w:szCs w:val="20"/>
        </w:rPr>
        <w:t>mere ligner andre børsnoterede aktier.</w:t>
      </w:r>
      <w:r w:rsidR="00C533B0">
        <w:t xml:space="preserve"> </w:t>
      </w:r>
    </w:p>
    <w:p w14:paraId="7D93ED95" w14:textId="42CEA427" w:rsidR="008C43A5" w:rsidRPr="00506D3E" w:rsidRDefault="00B1630C" w:rsidP="0005124E">
      <w:pPr>
        <w:rPr>
          <w:sz w:val="20"/>
          <w:szCs w:val="20"/>
        </w:rPr>
      </w:pPr>
      <w:r>
        <w:rPr>
          <w:sz w:val="20"/>
          <w:szCs w:val="20"/>
        </w:rPr>
        <w:t>Jeg nævnte sidste år, at d</w:t>
      </w:r>
      <w:r w:rsidR="008C43A5">
        <w:rPr>
          <w:sz w:val="20"/>
          <w:szCs w:val="20"/>
        </w:rPr>
        <w:t xml:space="preserve">et </w:t>
      </w:r>
      <w:r>
        <w:rPr>
          <w:sz w:val="20"/>
          <w:szCs w:val="20"/>
        </w:rPr>
        <w:t xml:space="preserve">nok </w:t>
      </w:r>
      <w:r w:rsidR="008C43A5">
        <w:rPr>
          <w:sz w:val="20"/>
          <w:szCs w:val="20"/>
        </w:rPr>
        <w:t xml:space="preserve">hænger sammen med, </w:t>
      </w:r>
      <w:r w:rsidR="00226153">
        <w:rPr>
          <w:sz w:val="20"/>
          <w:szCs w:val="20"/>
        </w:rPr>
        <w:t>at hovedaktionæren: Arbejdernes Landsbank ult.2021 havde en ejerandel på 72,7%, og som vi kan læse af seneste regnskab</w:t>
      </w:r>
      <w:r w:rsidR="00E16DE5">
        <w:rPr>
          <w:sz w:val="20"/>
          <w:szCs w:val="20"/>
        </w:rPr>
        <w:t xml:space="preserve">, </w:t>
      </w:r>
      <w:r w:rsidR="00226153">
        <w:rPr>
          <w:sz w:val="20"/>
          <w:szCs w:val="20"/>
        </w:rPr>
        <w:t xml:space="preserve">fortsat har en </w:t>
      </w:r>
      <w:r w:rsidR="00B456E4">
        <w:rPr>
          <w:sz w:val="20"/>
          <w:szCs w:val="20"/>
        </w:rPr>
        <w:t xml:space="preserve">uændret </w:t>
      </w:r>
      <w:r w:rsidR="00226153">
        <w:rPr>
          <w:sz w:val="20"/>
          <w:szCs w:val="20"/>
        </w:rPr>
        <w:t>ejerandel</w:t>
      </w:r>
      <w:r w:rsidR="000A2D4E">
        <w:rPr>
          <w:sz w:val="20"/>
          <w:szCs w:val="20"/>
        </w:rPr>
        <w:t>.</w:t>
      </w:r>
      <w:r w:rsidR="00226153">
        <w:rPr>
          <w:sz w:val="20"/>
          <w:szCs w:val="20"/>
        </w:rPr>
        <w:t xml:space="preserve"> </w:t>
      </w:r>
      <w:r w:rsidR="00A368C1">
        <w:rPr>
          <w:sz w:val="20"/>
          <w:szCs w:val="20"/>
        </w:rPr>
        <w:t xml:space="preserve">Vi kan derfor </w:t>
      </w:r>
      <w:r w:rsidR="00191EBC">
        <w:rPr>
          <w:sz w:val="20"/>
          <w:szCs w:val="20"/>
        </w:rPr>
        <w:t>konstatere</w:t>
      </w:r>
      <w:r w:rsidR="00A368C1">
        <w:rPr>
          <w:sz w:val="20"/>
          <w:szCs w:val="20"/>
        </w:rPr>
        <w:t xml:space="preserve">, at </w:t>
      </w:r>
      <w:r w:rsidR="00F66C7B">
        <w:rPr>
          <w:sz w:val="20"/>
          <w:szCs w:val="20"/>
        </w:rPr>
        <w:t xml:space="preserve">aktien </w:t>
      </w:r>
      <w:r>
        <w:rPr>
          <w:sz w:val="20"/>
          <w:szCs w:val="20"/>
        </w:rPr>
        <w:t xml:space="preserve">også </w:t>
      </w:r>
      <w:r w:rsidR="00F66C7B">
        <w:rPr>
          <w:sz w:val="20"/>
          <w:szCs w:val="20"/>
        </w:rPr>
        <w:t>i</w:t>
      </w:r>
      <w:r w:rsidR="00A368C1">
        <w:rPr>
          <w:sz w:val="20"/>
          <w:szCs w:val="20"/>
        </w:rPr>
        <w:t xml:space="preserve"> hele 202</w:t>
      </w:r>
      <w:r>
        <w:rPr>
          <w:sz w:val="20"/>
          <w:szCs w:val="20"/>
        </w:rPr>
        <w:t>3</w:t>
      </w:r>
      <w:r w:rsidR="00A368C1">
        <w:rPr>
          <w:sz w:val="20"/>
          <w:szCs w:val="20"/>
        </w:rPr>
        <w:t xml:space="preserve"> har </w:t>
      </w:r>
      <w:r w:rsidR="008C43A5">
        <w:rPr>
          <w:sz w:val="20"/>
          <w:szCs w:val="20"/>
        </w:rPr>
        <w:t>fået lov til at sejle sin egen s</w:t>
      </w:r>
      <w:r w:rsidR="004F50AB">
        <w:rPr>
          <w:sz w:val="20"/>
          <w:szCs w:val="20"/>
        </w:rPr>
        <w:t>ø</w:t>
      </w:r>
      <w:r w:rsidR="008C43A5">
        <w:rPr>
          <w:sz w:val="20"/>
          <w:szCs w:val="20"/>
        </w:rPr>
        <w:t>, hvilket ikke er helt rimeligt overfor de oprindelige aktionærer</w:t>
      </w:r>
      <w:r w:rsidR="00ED1A8A">
        <w:rPr>
          <w:sz w:val="20"/>
          <w:szCs w:val="20"/>
        </w:rPr>
        <w:t>, som jeg også nævnte på sidste års generalforsamling</w:t>
      </w:r>
      <w:r w:rsidR="008C43A5">
        <w:rPr>
          <w:sz w:val="20"/>
          <w:szCs w:val="20"/>
        </w:rPr>
        <w:t xml:space="preserve">.   </w:t>
      </w:r>
    </w:p>
    <w:p w14:paraId="4608A448" w14:textId="59A92753" w:rsidR="00B1630C" w:rsidRDefault="00A368C1" w:rsidP="002A362A">
      <w:pPr>
        <w:pStyle w:val="Default"/>
        <w:rPr>
          <w:rFonts w:ascii="Arial" w:hAnsi="Arial" w:cs="Arial"/>
          <w:sz w:val="20"/>
          <w:szCs w:val="20"/>
        </w:rPr>
      </w:pPr>
      <w:r w:rsidRPr="002A362A">
        <w:rPr>
          <w:rFonts w:ascii="Arial" w:hAnsi="Arial" w:cs="Arial"/>
          <w:sz w:val="20"/>
          <w:szCs w:val="20"/>
        </w:rPr>
        <w:t xml:space="preserve">Jeg nævnte </w:t>
      </w:r>
      <w:r w:rsidR="00B1630C">
        <w:rPr>
          <w:rFonts w:ascii="Arial" w:hAnsi="Arial" w:cs="Arial"/>
          <w:sz w:val="20"/>
          <w:szCs w:val="20"/>
        </w:rPr>
        <w:t xml:space="preserve">også </w:t>
      </w:r>
      <w:r w:rsidRPr="002A362A">
        <w:rPr>
          <w:rFonts w:ascii="Arial" w:hAnsi="Arial" w:cs="Arial"/>
          <w:sz w:val="20"/>
          <w:szCs w:val="20"/>
        </w:rPr>
        <w:t xml:space="preserve">sidste år, at </w:t>
      </w:r>
      <w:r w:rsidR="00B1630C">
        <w:rPr>
          <w:rFonts w:ascii="Arial" w:hAnsi="Arial" w:cs="Arial"/>
          <w:sz w:val="20"/>
          <w:szCs w:val="20"/>
        </w:rPr>
        <w:t>é</w:t>
      </w:r>
      <w:r w:rsidR="000C161D" w:rsidRPr="002A362A">
        <w:rPr>
          <w:rFonts w:ascii="Arial" w:hAnsi="Arial" w:cs="Arial"/>
          <w:sz w:val="20"/>
          <w:szCs w:val="20"/>
        </w:rPr>
        <w:t xml:space="preserve">n af årsagerne </w:t>
      </w:r>
      <w:r w:rsidRPr="002A362A">
        <w:rPr>
          <w:rFonts w:ascii="Arial" w:hAnsi="Arial" w:cs="Arial"/>
          <w:sz w:val="20"/>
          <w:szCs w:val="20"/>
        </w:rPr>
        <w:t xml:space="preserve">kunne være </w:t>
      </w:r>
      <w:r w:rsidR="000C161D" w:rsidRPr="002A362A">
        <w:rPr>
          <w:rFonts w:ascii="Arial" w:hAnsi="Arial" w:cs="Arial"/>
          <w:sz w:val="20"/>
          <w:szCs w:val="20"/>
        </w:rPr>
        <w:t>den</w:t>
      </w:r>
      <w:r w:rsidR="00FA13ED" w:rsidRPr="002A362A">
        <w:rPr>
          <w:rFonts w:ascii="Arial" w:hAnsi="Arial" w:cs="Arial"/>
          <w:sz w:val="20"/>
          <w:szCs w:val="20"/>
        </w:rPr>
        <w:t xml:space="preserve"> manglende </w:t>
      </w:r>
      <w:r w:rsidR="000C161D" w:rsidRPr="002A362A">
        <w:rPr>
          <w:rFonts w:ascii="Arial" w:hAnsi="Arial" w:cs="Arial"/>
          <w:sz w:val="20"/>
          <w:szCs w:val="20"/>
        </w:rPr>
        <w:t xml:space="preserve">udsigt til </w:t>
      </w:r>
      <w:r w:rsidR="00497130" w:rsidRPr="002A362A">
        <w:rPr>
          <w:rFonts w:ascii="Arial" w:hAnsi="Arial" w:cs="Arial"/>
          <w:sz w:val="20"/>
          <w:szCs w:val="20"/>
        </w:rPr>
        <w:t xml:space="preserve">udbetaling af </w:t>
      </w:r>
      <w:r w:rsidR="00FA13ED" w:rsidRPr="002A362A">
        <w:rPr>
          <w:rFonts w:ascii="Arial" w:hAnsi="Arial" w:cs="Arial"/>
          <w:sz w:val="20"/>
          <w:szCs w:val="20"/>
        </w:rPr>
        <w:t>udbytte og eller</w:t>
      </w:r>
      <w:r w:rsidR="00132B1E" w:rsidRPr="002A362A">
        <w:rPr>
          <w:rFonts w:ascii="Arial" w:hAnsi="Arial" w:cs="Arial"/>
          <w:sz w:val="20"/>
          <w:szCs w:val="20"/>
        </w:rPr>
        <w:t>,</w:t>
      </w:r>
      <w:r w:rsidR="00FA13ED" w:rsidRPr="002A362A">
        <w:rPr>
          <w:rFonts w:ascii="Arial" w:hAnsi="Arial" w:cs="Arial"/>
          <w:sz w:val="20"/>
          <w:szCs w:val="20"/>
        </w:rPr>
        <w:t xml:space="preserve"> at</w:t>
      </w:r>
      <w:r w:rsidR="009030DD" w:rsidRPr="002A362A">
        <w:rPr>
          <w:rFonts w:ascii="Arial" w:hAnsi="Arial" w:cs="Arial"/>
          <w:sz w:val="20"/>
          <w:szCs w:val="20"/>
        </w:rPr>
        <w:t xml:space="preserve"> </w:t>
      </w:r>
      <w:r w:rsidR="00397C10" w:rsidRPr="002A362A">
        <w:rPr>
          <w:rFonts w:ascii="Arial" w:hAnsi="Arial" w:cs="Arial"/>
          <w:sz w:val="20"/>
          <w:szCs w:val="20"/>
        </w:rPr>
        <w:t>V</w:t>
      </w:r>
      <w:r w:rsidR="00D17CAA">
        <w:rPr>
          <w:rFonts w:ascii="Arial" w:hAnsi="Arial" w:cs="Arial"/>
          <w:sz w:val="20"/>
          <w:szCs w:val="20"/>
        </w:rPr>
        <w:t>estjysk Bank</w:t>
      </w:r>
      <w:r w:rsidR="006609FC">
        <w:rPr>
          <w:rFonts w:ascii="Arial" w:hAnsi="Arial" w:cs="Arial"/>
          <w:sz w:val="20"/>
          <w:szCs w:val="20"/>
        </w:rPr>
        <w:t xml:space="preserve"> </w:t>
      </w:r>
      <w:r w:rsidR="00F15832" w:rsidRPr="002A362A">
        <w:rPr>
          <w:rFonts w:ascii="Arial" w:hAnsi="Arial" w:cs="Arial"/>
          <w:sz w:val="20"/>
          <w:szCs w:val="20"/>
        </w:rPr>
        <w:t xml:space="preserve">ikke har </w:t>
      </w:r>
      <w:r w:rsidR="000C161D" w:rsidRPr="002A362A">
        <w:rPr>
          <w:rFonts w:ascii="Arial" w:hAnsi="Arial" w:cs="Arial"/>
          <w:sz w:val="20"/>
          <w:szCs w:val="20"/>
        </w:rPr>
        <w:t>kunnet</w:t>
      </w:r>
      <w:r w:rsidR="00FA13ED" w:rsidRPr="002A362A">
        <w:rPr>
          <w:rFonts w:ascii="Arial" w:hAnsi="Arial" w:cs="Arial"/>
          <w:sz w:val="20"/>
          <w:szCs w:val="20"/>
        </w:rPr>
        <w:t xml:space="preserve"> </w:t>
      </w:r>
      <w:r w:rsidR="00397C10" w:rsidRPr="002A362A">
        <w:rPr>
          <w:rFonts w:ascii="Arial" w:hAnsi="Arial" w:cs="Arial"/>
          <w:sz w:val="20"/>
          <w:szCs w:val="20"/>
        </w:rPr>
        <w:t>begynde at tage den bemyndigelse i brug</w:t>
      </w:r>
      <w:r w:rsidR="009030DD" w:rsidRPr="002A362A">
        <w:rPr>
          <w:rFonts w:ascii="Arial" w:hAnsi="Arial" w:cs="Arial"/>
          <w:sz w:val="20"/>
          <w:szCs w:val="20"/>
        </w:rPr>
        <w:t>,</w:t>
      </w:r>
      <w:r w:rsidR="00397C10" w:rsidRPr="002A362A">
        <w:rPr>
          <w:rFonts w:ascii="Arial" w:hAnsi="Arial" w:cs="Arial"/>
          <w:sz w:val="20"/>
          <w:szCs w:val="20"/>
        </w:rPr>
        <w:t xml:space="preserve"> som man har </w:t>
      </w:r>
      <w:r w:rsidR="000D0F5A" w:rsidRPr="002A362A">
        <w:rPr>
          <w:rFonts w:ascii="Arial" w:hAnsi="Arial" w:cs="Arial"/>
          <w:sz w:val="20"/>
          <w:szCs w:val="20"/>
        </w:rPr>
        <w:t xml:space="preserve">haft </w:t>
      </w:r>
      <w:r w:rsidR="00397C10" w:rsidRPr="002A362A">
        <w:rPr>
          <w:rFonts w:ascii="Arial" w:hAnsi="Arial" w:cs="Arial"/>
          <w:sz w:val="20"/>
          <w:szCs w:val="20"/>
        </w:rPr>
        <w:t>til at købe egne aktier</w:t>
      </w:r>
      <w:r w:rsidR="009030DD" w:rsidRPr="002A362A">
        <w:rPr>
          <w:rFonts w:ascii="Arial" w:hAnsi="Arial" w:cs="Arial"/>
          <w:sz w:val="20"/>
          <w:szCs w:val="20"/>
        </w:rPr>
        <w:t xml:space="preserve">, </w:t>
      </w:r>
      <w:r w:rsidR="00FA13ED" w:rsidRPr="002A362A">
        <w:rPr>
          <w:rFonts w:ascii="Arial" w:hAnsi="Arial" w:cs="Arial"/>
          <w:sz w:val="20"/>
          <w:szCs w:val="20"/>
        </w:rPr>
        <w:t xml:space="preserve">som har været medvirkende til at </w:t>
      </w:r>
      <w:r w:rsidR="006D1EBB" w:rsidRPr="002A362A">
        <w:rPr>
          <w:rFonts w:ascii="Arial" w:hAnsi="Arial" w:cs="Arial"/>
          <w:sz w:val="20"/>
          <w:szCs w:val="20"/>
        </w:rPr>
        <w:t xml:space="preserve">holde aktiekursen nede. </w:t>
      </w:r>
      <w:r w:rsidR="00B1630C">
        <w:rPr>
          <w:rFonts w:ascii="Arial" w:hAnsi="Arial" w:cs="Arial"/>
          <w:sz w:val="20"/>
          <w:szCs w:val="20"/>
        </w:rPr>
        <w:t xml:space="preserve">Det gjorde man så sidste år med et udbytte på </w:t>
      </w:r>
      <w:r w:rsidR="002A362A" w:rsidRPr="002A362A">
        <w:rPr>
          <w:rFonts w:ascii="Arial" w:hAnsi="Arial" w:cs="Arial"/>
          <w:sz w:val="20"/>
          <w:szCs w:val="20"/>
        </w:rPr>
        <w:t>kr.</w:t>
      </w:r>
      <w:r w:rsidR="00F66C7B" w:rsidRPr="002A362A">
        <w:rPr>
          <w:rFonts w:ascii="Arial" w:hAnsi="Arial" w:cs="Arial"/>
          <w:sz w:val="20"/>
          <w:szCs w:val="20"/>
        </w:rPr>
        <w:t xml:space="preserve"> 0,11</w:t>
      </w:r>
      <w:r w:rsidR="002A362A" w:rsidRPr="002A362A">
        <w:rPr>
          <w:rFonts w:ascii="Arial" w:hAnsi="Arial" w:cs="Arial"/>
          <w:sz w:val="20"/>
          <w:szCs w:val="20"/>
        </w:rPr>
        <w:t xml:space="preserve"> pr aktie. </w:t>
      </w:r>
      <w:r w:rsidRPr="002A362A">
        <w:rPr>
          <w:rFonts w:ascii="Arial" w:hAnsi="Arial" w:cs="Arial"/>
          <w:sz w:val="20"/>
          <w:szCs w:val="20"/>
        </w:rPr>
        <w:t xml:space="preserve">Det </w:t>
      </w:r>
      <w:r w:rsidR="00B1630C">
        <w:rPr>
          <w:rFonts w:ascii="Arial" w:hAnsi="Arial" w:cs="Arial"/>
          <w:sz w:val="20"/>
          <w:szCs w:val="20"/>
        </w:rPr>
        <w:t xml:space="preserve">var </w:t>
      </w:r>
      <w:r w:rsidRPr="002A362A">
        <w:rPr>
          <w:rFonts w:ascii="Arial" w:hAnsi="Arial" w:cs="Arial"/>
          <w:sz w:val="20"/>
          <w:szCs w:val="20"/>
        </w:rPr>
        <w:t xml:space="preserve">ikke et prangende udbytte, </w:t>
      </w:r>
      <w:r w:rsidR="00B1630C">
        <w:rPr>
          <w:rFonts w:ascii="Arial" w:hAnsi="Arial" w:cs="Arial"/>
          <w:sz w:val="20"/>
          <w:szCs w:val="20"/>
        </w:rPr>
        <w:t xml:space="preserve">og var derfor ikke med </w:t>
      </w:r>
      <w:r w:rsidR="006D1EBB" w:rsidRPr="002A362A">
        <w:rPr>
          <w:rFonts w:ascii="Arial" w:hAnsi="Arial" w:cs="Arial"/>
          <w:sz w:val="20"/>
          <w:szCs w:val="20"/>
        </w:rPr>
        <w:t xml:space="preserve">til at </w:t>
      </w:r>
      <w:r w:rsidR="00132B1E" w:rsidRPr="002A362A">
        <w:rPr>
          <w:rFonts w:ascii="Arial" w:hAnsi="Arial" w:cs="Arial"/>
          <w:sz w:val="20"/>
          <w:szCs w:val="20"/>
        </w:rPr>
        <w:t>fremme</w:t>
      </w:r>
      <w:r w:rsidR="006D1EBB" w:rsidRPr="002A362A">
        <w:rPr>
          <w:rFonts w:ascii="Arial" w:hAnsi="Arial" w:cs="Arial"/>
          <w:sz w:val="20"/>
          <w:szCs w:val="20"/>
        </w:rPr>
        <w:t xml:space="preserve"> </w:t>
      </w:r>
      <w:r w:rsidR="002A362A" w:rsidRPr="002A362A">
        <w:rPr>
          <w:rFonts w:ascii="Arial" w:hAnsi="Arial" w:cs="Arial"/>
          <w:sz w:val="20"/>
          <w:szCs w:val="20"/>
        </w:rPr>
        <w:t xml:space="preserve">en positiv </w:t>
      </w:r>
      <w:r w:rsidR="006D1EBB" w:rsidRPr="002A362A">
        <w:rPr>
          <w:rFonts w:ascii="Arial" w:hAnsi="Arial" w:cs="Arial"/>
          <w:sz w:val="20"/>
          <w:szCs w:val="20"/>
        </w:rPr>
        <w:t>udvikling i aktiekurse</w:t>
      </w:r>
      <w:r w:rsidR="00ED1A8A">
        <w:rPr>
          <w:rFonts w:ascii="Arial" w:hAnsi="Arial" w:cs="Arial"/>
          <w:sz w:val="20"/>
          <w:szCs w:val="20"/>
        </w:rPr>
        <w:t>n</w:t>
      </w:r>
      <w:r w:rsidR="006D1EBB" w:rsidRPr="002A362A">
        <w:rPr>
          <w:rFonts w:ascii="Arial" w:hAnsi="Arial" w:cs="Arial"/>
          <w:sz w:val="20"/>
          <w:szCs w:val="20"/>
        </w:rPr>
        <w:t xml:space="preserve"> </w:t>
      </w:r>
      <w:r w:rsidR="00B1630C">
        <w:rPr>
          <w:rFonts w:ascii="Arial" w:hAnsi="Arial" w:cs="Arial"/>
          <w:sz w:val="20"/>
          <w:szCs w:val="20"/>
        </w:rPr>
        <w:t xml:space="preserve">i 2023. Nu er der så udmeldt en udlodning på 0,40 kr. pr aktie, som jo procentvis er af en helt anden størrelse, </w:t>
      </w:r>
      <w:r w:rsidR="00D63B11">
        <w:rPr>
          <w:rFonts w:ascii="Arial" w:hAnsi="Arial" w:cs="Arial"/>
          <w:sz w:val="20"/>
          <w:szCs w:val="20"/>
        </w:rPr>
        <w:t xml:space="preserve">det ser derfor ud til, at det har skabt liv i aktien, </w:t>
      </w:r>
      <w:r w:rsidR="00B1630C">
        <w:rPr>
          <w:rFonts w:ascii="Arial" w:hAnsi="Arial" w:cs="Arial"/>
          <w:sz w:val="20"/>
          <w:szCs w:val="20"/>
        </w:rPr>
        <w:t xml:space="preserve">så det </w:t>
      </w:r>
      <w:r w:rsidR="00D63B11">
        <w:rPr>
          <w:rFonts w:ascii="Arial" w:hAnsi="Arial" w:cs="Arial"/>
          <w:sz w:val="20"/>
          <w:szCs w:val="20"/>
        </w:rPr>
        <w:t xml:space="preserve">ser foreløbig meget bedre ud her i 2024, </w:t>
      </w:r>
      <w:r w:rsidR="008C7CB5">
        <w:rPr>
          <w:rFonts w:ascii="Arial" w:hAnsi="Arial" w:cs="Arial"/>
          <w:sz w:val="20"/>
          <w:szCs w:val="20"/>
        </w:rPr>
        <w:t xml:space="preserve">hvor </w:t>
      </w:r>
      <w:r w:rsidR="0022789B">
        <w:rPr>
          <w:rFonts w:ascii="Arial" w:hAnsi="Arial" w:cs="Arial"/>
          <w:sz w:val="20"/>
          <w:szCs w:val="20"/>
        </w:rPr>
        <w:t xml:space="preserve">der </w:t>
      </w:r>
      <w:r w:rsidR="008C7CB5">
        <w:rPr>
          <w:rFonts w:ascii="Arial" w:hAnsi="Arial" w:cs="Arial"/>
          <w:sz w:val="20"/>
          <w:szCs w:val="20"/>
        </w:rPr>
        <w:t xml:space="preserve">indtil nu </w:t>
      </w:r>
      <w:r w:rsidR="0022789B">
        <w:rPr>
          <w:rFonts w:ascii="Arial" w:hAnsi="Arial" w:cs="Arial"/>
          <w:sz w:val="20"/>
          <w:szCs w:val="20"/>
        </w:rPr>
        <w:t xml:space="preserve">har været </w:t>
      </w:r>
      <w:r w:rsidR="00D17CAA">
        <w:rPr>
          <w:rFonts w:ascii="Arial" w:hAnsi="Arial" w:cs="Arial"/>
          <w:sz w:val="20"/>
          <w:szCs w:val="20"/>
        </w:rPr>
        <w:t>nogle pæne stigninger i bankaktier, hvor Vestjysk Bank ligger i den pæne ende</w:t>
      </w:r>
      <w:r w:rsidR="000A2D4E">
        <w:rPr>
          <w:rFonts w:ascii="Arial" w:hAnsi="Arial" w:cs="Arial"/>
          <w:sz w:val="20"/>
          <w:szCs w:val="20"/>
        </w:rPr>
        <w:t>,</w:t>
      </w:r>
      <w:r w:rsidR="00D17CAA">
        <w:rPr>
          <w:rFonts w:ascii="Arial" w:hAnsi="Arial" w:cs="Arial"/>
          <w:sz w:val="20"/>
          <w:szCs w:val="20"/>
        </w:rPr>
        <w:t xml:space="preserve"> med en stigning på over 25%, det er en udvikling vi håber </w:t>
      </w:r>
      <w:r w:rsidR="00ED1A8A">
        <w:rPr>
          <w:rFonts w:ascii="Arial" w:hAnsi="Arial" w:cs="Arial"/>
          <w:sz w:val="20"/>
          <w:szCs w:val="20"/>
        </w:rPr>
        <w:t xml:space="preserve">kan </w:t>
      </w:r>
      <w:r w:rsidR="00D17CAA">
        <w:rPr>
          <w:rFonts w:ascii="Arial" w:hAnsi="Arial" w:cs="Arial"/>
          <w:sz w:val="20"/>
          <w:szCs w:val="20"/>
        </w:rPr>
        <w:t>holde</w:t>
      </w:r>
      <w:r w:rsidR="00ED1A8A">
        <w:rPr>
          <w:rFonts w:ascii="Arial" w:hAnsi="Arial" w:cs="Arial"/>
          <w:sz w:val="20"/>
          <w:szCs w:val="20"/>
        </w:rPr>
        <w:t xml:space="preserve"> eller fortsætte i 2024, så vi nærmer os en den reelle </w:t>
      </w:r>
      <w:r w:rsidR="004D0CEB">
        <w:rPr>
          <w:rFonts w:ascii="Arial" w:hAnsi="Arial" w:cs="Arial"/>
          <w:sz w:val="20"/>
          <w:szCs w:val="20"/>
        </w:rPr>
        <w:t>børskurs/</w:t>
      </w:r>
      <w:r w:rsidR="00ED1A8A">
        <w:rPr>
          <w:rFonts w:ascii="Arial" w:hAnsi="Arial" w:cs="Arial"/>
          <w:sz w:val="20"/>
          <w:szCs w:val="20"/>
        </w:rPr>
        <w:t xml:space="preserve">indre værdi på Vestjysk Bank aktien. </w:t>
      </w:r>
    </w:p>
    <w:p w14:paraId="353684EC" w14:textId="760557DD" w:rsidR="00F338B3" w:rsidRDefault="006D1EBB" w:rsidP="002A362A">
      <w:pPr>
        <w:pStyle w:val="Default"/>
        <w:rPr>
          <w:rFonts w:ascii="Arial" w:hAnsi="Arial" w:cs="Arial"/>
          <w:sz w:val="20"/>
          <w:szCs w:val="20"/>
        </w:rPr>
      </w:pPr>
      <w:r w:rsidRPr="002A362A">
        <w:rPr>
          <w:rFonts w:ascii="Arial" w:hAnsi="Arial" w:cs="Arial"/>
          <w:sz w:val="20"/>
          <w:szCs w:val="20"/>
        </w:rPr>
        <w:t xml:space="preserve"> </w:t>
      </w:r>
    </w:p>
    <w:p w14:paraId="75D120ED" w14:textId="01E98A2D" w:rsidR="00FA02D4" w:rsidRPr="00F71FCB" w:rsidRDefault="00BB3880" w:rsidP="00BB3880">
      <w:pPr>
        <w:pStyle w:val="Default"/>
        <w:rPr>
          <w:sz w:val="16"/>
          <w:szCs w:val="16"/>
        </w:rPr>
      </w:pPr>
      <w:bookmarkStart w:id="0" w:name="_Hlk127526791"/>
      <w:r>
        <w:rPr>
          <w:sz w:val="20"/>
          <w:szCs w:val="20"/>
        </w:rPr>
        <w:t xml:space="preserve"> </w:t>
      </w:r>
    </w:p>
    <w:bookmarkEnd w:id="0"/>
    <w:p w14:paraId="499B5D86" w14:textId="143716D4" w:rsidR="00ED1A8A" w:rsidRPr="00EC52AB" w:rsidRDefault="00152C26" w:rsidP="00DA00AA">
      <w:pPr>
        <w:pStyle w:val="Listeafsnit"/>
        <w:numPr>
          <w:ilvl w:val="0"/>
          <w:numId w:val="8"/>
        </w:numPr>
        <w:spacing w:after="0" w:line="240" w:lineRule="auto"/>
        <w:rPr>
          <w:rFonts w:cstheme="minorHAnsi"/>
          <w:sz w:val="20"/>
          <w:szCs w:val="20"/>
        </w:rPr>
      </w:pPr>
      <w:r w:rsidRPr="00EC52AB">
        <w:rPr>
          <w:b/>
          <w:bCs/>
          <w:sz w:val="20"/>
          <w:szCs w:val="20"/>
        </w:rPr>
        <w:t xml:space="preserve">Hvis de udmeldte forventninger til </w:t>
      </w:r>
      <w:r w:rsidR="004B75BC" w:rsidRPr="00EC52AB">
        <w:rPr>
          <w:b/>
          <w:bCs/>
          <w:sz w:val="20"/>
          <w:szCs w:val="20"/>
        </w:rPr>
        <w:t xml:space="preserve">resultat for </w:t>
      </w:r>
      <w:r w:rsidRPr="00EC52AB">
        <w:rPr>
          <w:b/>
          <w:bCs/>
          <w:sz w:val="20"/>
          <w:szCs w:val="20"/>
        </w:rPr>
        <w:t>202</w:t>
      </w:r>
      <w:r w:rsidR="00BB3880" w:rsidRPr="00EC52AB">
        <w:rPr>
          <w:b/>
          <w:bCs/>
          <w:sz w:val="20"/>
          <w:szCs w:val="20"/>
        </w:rPr>
        <w:t>4</w:t>
      </w:r>
      <w:r w:rsidRPr="00EC52AB">
        <w:rPr>
          <w:b/>
          <w:bCs/>
          <w:sz w:val="20"/>
          <w:szCs w:val="20"/>
        </w:rPr>
        <w:t xml:space="preserve"> holder stik, kan </w:t>
      </w:r>
      <w:r w:rsidR="004B75BC" w:rsidRPr="00EC52AB">
        <w:rPr>
          <w:b/>
          <w:bCs/>
          <w:sz w:val="20"/>
          <w:szCs w:val="20"/>
        </w:rPr>
        <w:t xml:space="preserve">aktionærerne </w:t>
      </w:r>
      <w:r w:rsidRPr="00EC52AB">
        <w:rPr>
          <w:b/>
          <w:bCs/>
          <w:sz w:val="20"/>
          <w:szCs w:val="20"/>
        </w:rPr>
        <w:t xml:space="preserve">så forvente at der udloddes </w:t>
      </w:r>
      <w:r w:rsidR="00E16DE5" w:rsidRPr="00EC52AB">
        <w:rPr>
          <w:b/>
          <w:bCs/>
          <w:sz w:val="20"/>
          <w:szCs w:val="20"/>
        </w:rPr>
        <w:t xml:space="preserve">et højere </w:t>
      </w:r>
      <w:r w:rsidRPr="00EC52AB">
        <w:rPr>
          <w:b/>
          <w:bCs/>
          <w:sz w:val="20"/>
          <w:szCs w:val="20"/>
        </w:rPr>
        <w:t>udbytte i 202</w:t>
      </w:r>
      <w:r w:rsidR="00320EB4" w:rsidRPr="00EC52AB">
        <w:rPr>
          <w:b/>
          <w:bCs/>
          <w:sz w:val="20"/>
          <w:szCs w:val="20"/>
        </w:rPr>
        <w:t>5</w:t>
      </w:r>
      <w:r w:rsidR="002339C1" w:rsidRPr="00EC52AB">
        <w:rPr>
          <w:b/>
          <w:bCs/>
          <w:sz w:val="20"/>
          <w:szCs w:val="20"/>
        </w:rPr>
        <w:t xml:space="preserve">, eller </w:t>
      </w:r>
      <w:r w:rsidR="00365A9C" w:rsidRPr="00EC52AB">
        <w:rPr>
          <w:b/>
          <w:bCs/>
          <w:sz w:val="20"/>
          <w:szCs w:val="20"/>
        </w:rPr>
        <w:t xml:space="preserve">vil </w:t>
      </w:r>
      <w:r w:rsidR="002339C1" w:rsidRPr="00EC52AB">
        <w:rPr>
          <w:b/>
          <w:bCs/>
          <w:sz w:val="20"/>
          <w:szCs w:val="20"/>
        </w:rPr>
        <w:t>der på anden vis, kunne ske en stimulering af aktiekursen</w:t>
      </w:r>
      <w:r w:rsidR="00365A9C" w:rsidRPr="00EC52AB">
        <w:rPr>
          <w:b/>
          <w:bCs/>
          <w:sz w:val="20"/>
          <w:szCs w:val="20"/>
        </w:rPr>
        <w:t>, aktietilbagekøb e.l.</w:t>
      </w:r>
      <w:r w:rsidR="00EC52AB" w:rsidRPr="00EC52AB">
        <w:rPr>
          <w:b/>
          <w:bCs/>
          <w:sz w:val="20"/>
          <w:szCs w:val="20"/>
        </w:rPr>
        <w:t xml:space="preserve"> </w:t>
      </w:r>
      <w:bookmarkStart w:id="1" w:name="_Hlk34062873"/>
      <w:bookmarkStart w:id="2" w:name="_Hlk3288141"/>
    </w:p>
    <w:p w14:paraId="7823266B" w14:textId="77777777" w:rsidR="00DD6E4D" w:rsidRDefault="00DD6E4D" w:rsidP="00320EB4">
      <w:pPr>
        <w:rPr>
          <w:rFonts w:cstheme="minorHAnsi"/>
          <w:sz w:val="20"/>
          <w:szCs w:val="20"/>
        </w:rPr>
      </w:pPr>
    </w:p>
    <w:p w14:paraId="46978DCB" w14:textId="17AA3796" w:rsidR="00320EB4" w:rsidRDefault="00320EB4" w:rsidP="00320EB4">
      <w:pPr>
        <w:rPr>
          <w:rFonts w:cstheme="minorHAnsi"/>
          <w:sz w:val="20"/>
          <w:szCs w:val="20"/>
        </w:rPr>
      </w:pPr>
      <w:r>
        <w:rPr>
          <w:rFonts w:cstheme="minorHAnsi"/>
          <w:sz w:val="20"/>
          <w:szCs w:val="20"/>
        </w:rPr>
        <w:t xml:space="preserve">I 2023 var der store rentestigninger, som medførte, at bankens rentemarginal er blevet ekstraordinær høj,  </w:t>
      </w:r>
    </w:p>
    <w:p w14:paraId="3F2775E5" w14:textId="542ACE7E" w:rsidR="00320EB4" w:rsidRPr="00DD6E4D" w:rsidRDefault="00320EB4" w:rsidP="00DD6E4D">
      <w:pPr>
        <w:pStyle w:val="Listeafsnit"/>
        <w:numPr>
          <w:ilvl w:val="0"/>
          <w:numId w:val="8"/>
        </w:numPr>
        <w:rPr>
          <w:rFonts w:cstheme="minorHAnsi"/>
          <w:b/>
          <w:bCs/>
          <w:sz w:val="20"/>
          <w:szCs w:val="20"/>
        </w:rPr>
      </w:pPr>
      <w:r w:rsidRPr="00DD6E4D">
        <w:rPr>
          <w:rFonts w:cstheme="minorHAnsi"/>
          <w:b/>
          <w:bCs/>
          <w:sz w:val="20"/>
          <w:szCs w:val="20"/>
        </w:rPr>
        <w:t>Hvad er bankens forventninger til 2024, vil der her ske en indsnævring igen, enten med rentefald, eller højere indlånsrenter?</w:t>
      </w:r>
      <w:r w:rsidRPr="00DD6E4D">
        <w:rPr>
          <w:rFonts w:cstheme="minorHAnsi"/>
          <w:b/>
          <w:bCs/>
          <w:sz w:val="20"/>
          <w:szCs w:val="20"/>
        </w:rPr>
        <w:tab/>
      </w:r>
      <w:r w:rsidRPr="00DD6E4D">
        <w:rPr>
          <w:rFonts w:cstheme="minorHAnsi"/>
          <w:b/>
          <w:bCs/>
          <w:sz w:val="20"/>
          <w:szCs w:val="20"/>
        </w:rPr>
        <w:tab/>
      </w:r>
    </w:p>
    <w:p w14:paraId="0C28C479" w14:textId="77777777" w:rsidR="00F65766" w:rsidRDefault="00F65766" w:rsidP="000A1B2E">
      <w:pPr>
        <w:spacing w:after="0" w:line="240" w:lineRule="auto"/>
        <w:rPr>
          <w:rFonts w:cstheme="minorHAnsi"/>
          <w:sz w:val="20"/>
          <w:szCs w:val="20"/>
        </w:rPr>
      </w:pPr>
    </w:p>
    <w:p w14:paraId="4051E14A" w14:textId="02F500B5" w:rsidR="0047538C" w:rsidRDefault="00BB3880" w:rsidP="000A1B2E">
      <w:pPr>
        <w:spacing w:after="0" w:line="240" w:lineRule="auto"/>
      </w:pPr>
      <w:r>
        <w:rPr>
          <w:rFonts w:cstheme="minorHAnsi"/>
          <w:sz w:val="20"/>
          <w:szCs w:val="20"/>
        </w:rPr>
        <w:t>Jeg har dækket bankens generalforsamlinger siden 2019, og fulgt den imponerende flotte. udvikling som banken har været igennem siden kriseårene. Da jeg kan forstå at direktør Jan Ulsø Madsen, stopper til sommer, vil jeg gerne på aktionærernes vegne takke ham for den flotte indsats for</w:t>
      </w:r>
      <w:r w:rsidR="00085267">
        <w:rPr>
          <w:rFonts w:cstheme="minorHAnsi"/>
          <w:sz w:val="20"/>
          <w:szCs w:val="20"/>
        </w:rPr>
        <w:t>,</w:t>
      </w:r>
      <w:r>
        <w:rPr>
          <w:rFonts w:cstheme="minorHAnsi"/>
          <w:sz w:val="20"/>
          <w:szCs w:val="20"/>
        </w:rPr>
        <w:t xml:space="preserve"> </w:t>
      </w:r>
      <w:r w:rsidR="00085267">
        <w:rPr>
          <w:rFonts w:cstheme="minorHAnsi"/>
          <w:sz w:val="20"/>
          <w:szCs w:val="20"/>
        </w:rPr>
        <w:t>som ”</w:t>
      </w:r>
      <w:r w:rsidR="00320EB4">
        <w:rPr>
          <w:rFonts w:cstheme="minorHAnsi"/>
          <w:sz w:val="20"/>
          <w:szCs w:val="20"/>
        </w:rPr>
        <w:t>Kaptajn</w:t>
      </w:r>
      <w:r w:rsidR="00085267">
        <w:rPr>
          <w:rFonts w:cstheme="minorHAnsi"/>
          <w:sz w:val="20"/>
          <w:szCs w:val="20"/>
        </w:rPr>
        <w:t xml:space="preserve">” </w:t>
      </w:r>
      <w:r>
        <w:rPr>
          <w:rFonts w:cstheme="minorHAnsi"/>
          <w:sz w:val="20"/>
          <w:szCs w:val="20"/>
        </w:rPr>
        <w:t xml:space="preserve">at flytte </w:t>
      </w:r>
      <w:r w:rsidR="00085267">
        <w:rPr>
          <w:rFonts w:cstheme="minorHAnsi"/>
          <w:sz w:val="20"/>
          <w:szCs w:val="20"/>
        </w:rPr>
        <w:t xml:space="preserve">en </w:t>
      </w:r>
      <w:r w:rsidR="00085267">
        <w:rPr>
          <w:rFonts w:cstheme="minorHAnsi"/>
          <w:sz w:val="20"/>
          <w:szCs w:val="20"/>
        </w:rPr>
        <w:lastRenderedPageBreak/>
        <w:t>synkende skude</w:t>
      </w:r>
      <w:r w:rsidR="00320EB4">
        <w:rPr>
          <w:rFonts w:cstheme="minorHAnsi"/>
          <w:sz w:val="20"/>
          <w:szCs w:val="20"/>
        </w:rPr>
        <w:t>,</w:t>
      </w:r>
      <w:r w:rsidR="00085267">
        <w:rPr>
          <w:rFonts w:cstheme="minorHAnsi"/>
          <w:sz w:val="20"/>
          <w:szCs w:val="20"/>
        </w:rPr>
        <w:t xml:space="preserve"> ”</w:t>
      </w:r>
      <w:r>
        <w:rPr>
          <w:rFonts w:cstheme="minorHAnsi"/>
          <w:sz w:val="20"/>
          <w:szCs w:val="20"/>
        </w:rPr>
        <w:t>Vestjysk Bank</w:t>
      </w:r>
      <w:r w:rsidR="00085267">
        <w:rPr>
          <w:rFonts w:cstheme="minorHAnsi"/>
          <w:sz w:val="20"/>
          <w:szCs w:val="20"/>
        </w:rPr>
        <w:t>”</w:t>
      </w:r>
      <w:r>
        <w:rPr>
          <w:rFonts w:cstheme="minorHAnsi"/>
          <w:sz w:val="20"/>
          <w:szCs w:val="20"/>
        </w:rPr>
        <w:t xml:space="preserve"> fra et frådende hav til en sikker havn. Det er lykkedes næsten for godt, for den endte et andet sted i havnen end det var planlagt. Men det må vi jo så leve med, hvis det er prisen for at Vestjysk Bank overlevede den stor</w:t>
      </w:r>
      <w:r w:rsidR="00085267">
        <w:rPr>
          <w:rFonts w:cstheme="minorHAnsi"/>
          <w:sz w:val="20"/>
          <w:szCs w:val="20"/>
        </w:rPr>
        <w:t>e</w:t>
      </w:r>
      <w:r>
        <w:rPr>
          <w:rFonts w:cstheme="minorHAnsi"/>
          <w:sz w:val="20"/>
          <w:szCs w:val="20"/>
        </w:rPr>
        <w:t xml:space="preserve"> krise. Så en rigtig stor tak til Jan Ulsø Madsen, </w:t>
      </w:r>
      <w:r w:rsidR="00085267">
        <w:rPr>
          <w:rFonts w:cstheme="minorHAnsi"/>
          <w:sz w:val="20"/>
          <w:szCs w:val="20"/>
        </w:rPr>
        <w:t xml:space="preserve">for en kæmpeindsats og </w:t>
      </w:r>
      <w:r w:rsidR="00DD6E4D">
        <w:rPr>
          <w:rFonts w:cstheme="minorHAnsi"/>
          <w:sz w:val="20"/>
          <w:szCs w:val="20"/>
        </w:rPr>
        <w:t xml:space="preserve">et ønske om </w:t>
      </w:r>
      <w:r>
        <w:rPr>
          <w:rFonts w:cstheme="minorHAnsi"/>
          <w:sz w:val="20"/>
          <w:szCs w:val="20"/>
        </w:rPr>
        <w:t xml:space="preserve">alt godt i fremtiden. </w:t>
      </w:r>
    </w:p>
    <w:p w14:paraId="53CE724E" w14:textId="77777777" w:rsidR="004A290D" w:rsidRPr="000A1B2E" w:rsidRDefault="004A290D" w:rsidP="000A1B2E">
      <w:pPr>
        <w:spacing w:after="0" w:line="240" w:lineRule="auto"/>
        <w:rPr>
          <w:rFonts w:cstheme="minorHAnsi"/>
          <w:sz w:val="20"/>
          <w:szCs w:val="20"/>
        </w:rPr>
      </w:pPr>
    </w:p>
    <w:bookmarkEnd w:id="1"/>
    <w:p w14:paraId="0235CC58" w14:textId="70CA2612" w:rsidR="005353D2" w:rsidRDefault="000C5F42" w:rsidP="008C43A5">
      <w:pPr>
        <w:rPr>
          <w:rFonts w:cstheme="minorHAnsi"/>
          <w:sz w:val="20"/>
          <w:szCs w:val="20"/>
        </w:rPr>
      </w:pPr>
      <w:r>
        <w:rPr>
          <w:rFonts w:cstheme="minorHAnsi"/>
          <w:sz w:val="20"/>
          <w:szCs w:val="20"/>
        </w:rPr>
        <w:t>M</w:t>
      </w:r>
      <w:r w:rsidR="00B64EA7" w:rsidRPr="00BB32A9">
        <w:rPr>
          <w:rFonts w:cstheme="minorHAnsi"/>
          <w:sz w:val="20"/>
          <w:szCs w:val="20"/>
        </w:rPr>
        <w:t>ed håb om, at 202</w:t>
      </w:r>
      <w:r w:rsidR="00BB3880">
        <w:rPr>
          <w:rFonts w:cstheme="minorHAnsi"/>
          <w:sz w:val="20"/>
          <w:szCs w:val="20"/>
        </w:rPr>
        <w:t>4</w:t>
      </w:r>
      <w:r w:rsidR="00B64EA7" w:rsidRPr="00BB32A9">
        <w:rPr>
          <w:rFonts w:cstheme="minorHAnsi"/>
          <w:sz w:val="20"/>
          <w:szCs w:val="20"/>
        </w:rPr>
        <w:t xml:space="preserve"> må blive </w:t>
      </w:r>
      <w:r>
        <w:rPr>
          <w:rFonts w:cstheme="minorHAnsi"/>
          <w:sz w:val="20"/>
          <w:szCs w:val="20"/>
        </w:rPr>
        <w:t xml:space="preserve">et </w:t>
      </w:r>
      <w:r w:rsidR="00F431D6">
        <w:rPr>
          <w:rFonts w:cstheme="minorHAnsi"/>
          <w:sz w:val="20"/>
          <w:szCs w:val="20"/>
        </w:rPr>
        <w:t xml:space="preserve">godt </w:t>
      </w:r>
      <w:r>
        <w:rPr>
          <w:rFonts w:cstheme="minorHAnsi"/>
          <w:sz w:val="20"/>
          <w:szCs w:val="20"/>
        </w:rPr>
        <w:t xml:space="preserve">år </w:t>
      </w:r>
      <w:r w:rsidR="00B64EA7" w:rsidRPr="00BB32A9">
        <w:rPr>
          <w:rFonts w:cstheme="minorHAnsi"/>
          <w:sz w:val="20"/>
          <w:szCs w:val="20"/>
        </w:rPr>
        <w:t xml:space="preserve">for </w:t>
      </w:r>
      <w:r w:rsidR="00C56F2C" w:rsidRPr="00BB32A9">
        <w:rPr>
          <w:rFonts w:cstheme="minorHAnsi"/>
          <w:sz w:val="20"/>
          <w:szCs w:val="20"/>
        </w:rPr>
        <w:t>Vestjysk Bank</w:t>
      </w:r>
      <w:r w:rsidR="00B64EA7" w:rsidRPr="00BB32A9">
        <w:rPr>
          <w:rFonts w:cstheme="minorHAnsi"/>
          <w:sz w:val="20"/>
          <w:szCs w:val="20"/>
        </w:rPr>
        <w:t xml:space="preserve">, vil jeg ønske bestyrelse, </w:t>
      </w:r>
      <w:r w:rsidR="004D0CEB">
        <w:rPr>
          <w:rFonts w:cstheme="minorHAnsi"/>
          <w:sz w:val="20"/>
          <w:szCs w:val="20"/>
        </w:rPr>
        <w:t>den nye direktør/</w:t>
      </w:r>
      <w:r w:rsidR="00B64EA7" w:rsidRPr="00BB32A9">
        <w:rPr>
          <w:rFonts w:cstheme="minorHAnsi"/>
          <w:sz w:val="20"/>
          <w:szCs w:val="20"/>
        </w:rPr>
        <w:t>direktion og medarbejdere, held og lykke med arbejdet med at skabe nogle gode resultater, til gavn og glæde for såvel</w:t>
      </w:r>
      <w:r w:rsidR="00F431D6">
        <w:rPr>
          <w:rFonts w:cstheme="minorHAnsi"/>
          <w:sz w:val="20"/>
          <w:szCs w:val="20"/>
        </w:rPr>
        <w:t xml:space="preserve"> kunder, </w:t>
      </w:r>
      <w:r w:rsidR="00B77547">
        <w:rPr>
          <w:rFonts w:cstheme="minorHAnsi"/>
          <w:sz w:val="20"/>
          <w:szCs w:val="20"/>
        </w:rPr>
        <w:t xml:space="preserve">som </w:t>
      </w:r>
      <w:r w:rsidR="00B64EA7" w:rsidRPr="00BB32A9">
        <w:rPr>
          <w:rFonts w:cstheme="minorHAnsi"/>
          <w:sz w:val="20"/>
          <w:szCs w:val="20"/>
        </w:rPr>
        <w:t xml:space="preserve">aktionærer.  </w:t>
      </w:r>
    </w:p>
    <w:p w14:paraId="4C93C1CC" w14:textId="77777777" w:rsidR="00427F1F" w:rsidRDefault="005353D2" w:rsidP="00E52713">
      <w:pPr>
        <w:spacing w:line="240" w:lineRule="auto"/>
        <w:rPr>
          <w:rFonts w:cstheme="minorHAnsi"/>
          <w:sz w:val="20"/>
          <w:szCs w:val="20"/>
        </w:rPr>
      </w:pPr>
      <w:r>
        <w:rPr>
          <w:rFonts w:cstheme="minorHAnsi"/>
          <w:sz w:val="20"/>
          <w:szCs w:val="20"/>
        </w:rPr>
        <w:t>T</w:t>
      </w:r>
      <w:r w:rsidR="00FF4A4F" w:rsidRPr="00F50B54">
        <w:rPr>
          <w:rFonts w:cstheme="minorHAnsi"/>
          <w:sz w:val="20"/>
          <w:szCs w:val="20"/>
        </w:rPr>
        <w:t>ak for ordet og jeres opmærksomhed.</w:t>
      </w:r>
      <w:r w:rsidR="00132B1E">
        <w:rPr>
          <w:rFonts w:cstheme="minorHAnsi"/>
          <w:sz w:val="20"/>
          <w:szCs w:val="20"/>
        </w:rPr>
        <w:t xml:space="preserve"> </w:t>
      </w:r>
    </w:p>
    <w:p w14:paraId="37E33487" w14:textId="3F134660" w:rsidR="00427F1F" w:rsidRPr="00EC52AB" w:rsidRDefault="00427F1F" w:rsidP="00E52713">
      <w:pPr>
        <w:spacing w:line="240" w:lineRule="auto"/>
        <w:rPr>
          <w:rFonts w:cstheme="minorHAnsi"/>
          <w:sz w:val="20"/>
          <w:szCs w:val="20"/>
        </w:rPr>
      </w:pPr>
      <w:r w:rsidRPr="00EC52AB">
        <w:rPr>
          <w:sz w:val="20"/>
          <w:szCs w:val="20"/>
        </w:rPr>
        <w:t xml:space="preserve">Indlæg fra Dansk Aktionærforening (oplæst af Mads Kjellerup </w:t>
      </w:r>
      <w:proofErr w:type="spellStart"/>
      <w:r w:rsidRPr="00EC52AB">
        <w:rPr>
          <w:sz w:val="20"/>
          <w:szCs w:val="20"/>
        </w:rPr>
        <w:t>Dambæk</w:t>
      </w:r>
      <w:proofErr w:type="spellEnd"/>
      <w:r w:rsidRPr="00EC52AB">
        <w:rPr>
          <w:sz w:val="20"/>
          <w:szCs w:val="20"/>
        </w:rPr>
        <w:t>)</w:t>
      </w:r>
      <w:r w:rsidR="00FF4A4F" w:rsidRPr="00EC52AB">
        <w:rPr>
          <w:rFonts w:cstheme="minorHAnsi"/>
          <w:sz w:val="20"/>
          <w:szCs w:val="20"/>
        </w:rPr>
        <w:t xml:space="preserve">   </w:t>
      </w:r>
      <w:r w:rsidR="00132B1E" w:rsidRPr="00EC52AB">
        <w:rPr>
          <w:rFonts w:cstheme="minorHAnsi"/>
          <w:sz w:val="20"/>
          <w:szCs w:val="20"/>
        </w:rPr>
        <w:t xml:space="preserve">     </w:t>
      </w:r>
    </w:p>
    <w:p w14:paraId="7FABD57E" w14:textId="77777777" w:rsidR="00427F1F" w:rsidRDefault="00427F1F" w:rsidP="00E52713">
      <w:pPr>
        <w:spacing w:line="240" w:lineRule="auto"/>
        <w:rPr>
          <w:rFonts w:ascii="Arial" w:hAnsi="Arial" w:cs="Arial"/>
          <w:color w:val="FF0000"/>
          <w:sz w:val="20"/>
          <w:szCs w:val="20"/>
        </w:rPr>
      </w:pPr>
      <w:r w:rsidRPr="00427F1F">
        <w:rPr>
          <w:rFonts w:ascii="Arial" w:hAnsi="Arial" w:cs="Arial"/>
          <w:color w:val="FF0000"/>
          <w:sz w:val="20"/>
          <w:szCs w:val="20"/>
        </w:rPr>
        <w:t xml:space="preserve">Dirigent Mads Kjellerup </w:t>
      </w:r>
      <w:proofErr w:type="spellStart"/>
      <w:r w:rsidRPr="00427F1F">
        <w:rPr>
          <w:rFonts w:ascii="Arial" w:hAnsi="Arial" w:cs="Arial"/>
          <w:color w:val="FF0000"/>
          <w:sz w:val="20"/>
          <w:szCs w:val="20"/>
        </w:rPr>
        <w:t>Dambæk</w:t>
      </w:r>
      <w:proofErr w:type="spellEnd"/>
      <w:r w:rsidRPr="00427F1F">
        <w:rPr>
          <w:rFonts w:ascii="Arial" w:hAnsi="Arial" w:cs="Arial"/>
          <w:color w:val="FF0000"/>
          <w:sz w:val="20"/>
          <w:szCs w:val="20"/>
        </w:rPr>
        <w:t xml:space="preserve">: Jeg vil sige tak til Ove Jensen for det indlæg, og jeg vil overlade ordet til formanden Kim Duus for besvarelse af to spørgsmål og øvrige kommentarer. </w:t>
      </w:r>
    </w:p>
    <w:p w14:paraId="07828C66" w14:textId="77777777" w:rsidR="004C222E" w:rsidRDefault="00427F1F" w:rsidP="00E52713">
      <w:pPr>
        <w:spacing w:line="240" w:lineRule="auto"/>
        <w:rPr>
          <w:rFonts w:ascii="Arial" w:hAnsi="Arial" w:cs="Arial"/>
          <w:color w:val="FF0000"/>
          <w:sz w:val="20"/>
          <w:szCs w:val="20"/>
        </w:rPr>
      </w:pPr>
      <w:r w:rsidRPr="00427F1F">
        <w:rPr>
          <w:rFonts w:ascii="Arial" w:hAnsi="Arial" w:cs="Arial"/>
          <w:color w:val="FF0000"/>
          <w:sz w:val="20"/>
          <w:szCs w:val="20"/>
        </w:rPr>
        <w:t xml:space="preserve">Bestyrelsesformand Kim Duus: Tak for det, og tak til Ove for indlægget, som i visse passager nærmest lød som rosende omtale. Det vil jeg da også sige tak for. Der var to spørgsmål som Mads nævnte – til spørgsmål et, altså det her omkring udbytte i 2025. Til det vil jeg sige, at vi har, som vi også viste på det slide med de finansielle målsætninger, en udbyttemålsætning der uændret hedder 25-50% af årets resultat efter skat og det er bestyrelsens guideline indtil andet måtte blive besluttet. Man skal selvfølgelig være opmærksom på at dispositioner omkring udbytte, og som Ove også nævnte, et eventuelt aktietilbagekøb. Det er begge elementer der indgår i en samlet overvejelse om bankens kapitalgrundlag og kapitalstruktur og som desuden også afhænger af udlånsvæksten, hvis vi oplever udlånsvækst, vil det påvirke kapitalkravet osv. Derfor er det her spørgsmål om udbytte og aktietilbagekøb, noget man tager stilling til når året er gået og man kender den faktiske udvikling. Men jeg kan sige – og det ved aktionærerne, og herunder Ove også, at Vestjysk Bank kommer fra et sted hvor udbytte ikke var et relevant emne at diskutere for bare ganske få år siden, til nu at være et sted hvor udbytte er noget man kan påregne at få, når man er aktionær i Vestjysk Bank. Til spørgsmål to – omkring rentemarginalen, som ganske rigtig er blevet høj. Jeg nævnte det kort i min beretning, at vi forventer i Vestjysk Bank et faldende generelt renteniveau i indeværende år, men samtidig og på trods af et generelt faldende renteniveau forventer vi faktisk højere indlånsrente, fordi vi tror konkurrencen vil føre den vej. Det ender naturligvis ud i en forventning om en vis indsnævring i bankens rentemarginal. Til spørgsmålet fra Ove, må jeg sige ja – vi tror på begge de bevægelser du har spurgt ind til. </w:t>
      </w:r>
    </w:p>
    <w:p w14:paraId="7E0FCF6C" w14:textId="5A628097" w:rsidR="00B64EA7" w:rsidRPr="00427F1F" w:rsidRDefault="00427F1F" w:rsidP="00E52713">
      <w:pPr>
        <w:spacing w:line="240" w:lineRule="auto"/>
        <w:rPr>
          <w:rFonts w:ascii="Arial" w:hAnsi="Arial" w:cs="Arial"/>
          <w:sz w:val="20"/>
          <w:szCs w:val="20"/>
        </w:rPr>
      </w:pPr>
      <w:r w:rsidRPr="00427F1F">
        <w:rPr>
          <w:rFonts w:ascii="Arial" w:hAnsi="Arial" w:cs="Arial"/>
          <w:color w:val="FF0000"/>
          <w:sz w:val="20"/>
          <w:szCs w:val="20"/>
        </w:rPr>
        <w:t xml:space="preserve">Så vil jeg tillade mig på Jans vegne at sige tak for den rosende omtale i dit indlæg Ove, jeg kan kun tilslutte mig det som formand for bestyrelsen – helt berettiget rosende omtale at den indsats Jan har lagt for dagen. Til dig Ove, vil jeg sige tak for interessen for Vestjysk Bank og spørgsmålene. </w:t>
      </w:r>
      <w:r w:rsidR="00132B1E" w:rsidRPr="00427F1F">
        <w:rPr>
          <w:rFonts w:ascii="Arial" w:hAnsi="Arial" w:cs="Arial"/>
          <w:color w:val="FF0000"/>
          <w:sz w:val="20"/>
          <w:szCs w:val="20"/>
        </w:rPr>
        <w:t xml:space="preserve">               </w:t>
      </w:r>
      <w:r w:rsidR="00FF4A4F" w:rsidRPr="00427F1F">
        <w:rPr>
          <w:rFonts w:ascii="Arial" w:hAnsi="Arial" w:cs="Arial"/>
          <w:color w:val="FF0000"/>
          <w:sz w:val="20"/>
          <w:szCs w:val="20"/>
        </w:rPr>
        <w:t xml:space="preserve">  </w:t>
      </w:r>
      <w:r w:rsidR="00FF4A4F" w:rsidRPr="00427F1F">
        <w:rPr>
          <w:rFonts w:ascii="Arial" w:hAnsi="Arial" w:cs="Arial"/>
          <w:sz w:val="20"/>
          <w:szCs w:val="20"/>
        </w:rPr>
        <w:t xml:space="preserve">                        </w:t>
      </w:r>
      <w:r w:rsidR="00FF4A4F" w:rsidRPr="00427F1F">
        <w:rPr>
          <w:rFonts w:ascii="Arial" w:hAnsi="Arial" w:cs="Arial"/>
          <w:sz w:val="20"/>
          <w:szCs w:val="20"/>
        </w:rPr>
        <w:tab/>
      </w:r>
      <w:r w:rsidR="00FF4A4F" w:rsidRPr="00427F1F">
        <w:rPr>
          <w:rFonts w:ascii="Arial" w:hAnsi="Arial" w:cs="Arial"/>
          <w:sz w:val="20"/>
          <w:szCs w:val="20"/>
        </w:rPr>
        <w:tab/>
      </w:r>
      <w:r w:rsidR="00FF4A4F" w:rsidRPr="00427F1F">
        <w:rPr>
          <w:rFonts w:ascii="Arial" w:hAnsi="Arial" w:cs="Arial"/>
          <w:sz w:val="20"/>
          <w:szCs w:val="20"/>
        </w:rPr>
        <w:tab/>
      </w:r>
    </w:p>
    <w:p w14:paraId="6692076F" w14:textId="577A60E1" w:rsidR="004C222E" w:rsidRDefault="004C222E" w:rsidP="004C222E">
      <w:pPr>
        <w:autoSpaceDE w:val="0"/>
        <w:autoSpaceDN w:val="0"/>
        <w:adjustRightInd w:val="0"/>
        <w:spacing w:after="0" w:line="240" w:lineRule="auto"/>
        <w:rPr>
          <w:rFonts w:cstheme="minorHAnsi"/>
          <w:b/>
          <w:bCs/>
          <w:color w:val="1F3864" w:themeColor="accent1" w:themeShade="80"/>
        </w:rPr>
      </w:pPr>
      <w:r>
        <w:rPr>
          <w:rFonts w:cstheme="minorHAnsi"/>
          <w:b/>
          <w:bCs/>
          <w:color w:val="1F3864" w:themeColor="accent1" w:themeShade="80"/>
        </w:rPr>
        <w:t xml:space="preserve">Generalforsamlingen blev i </w:t>
      </w:r>
      <w:r>
        <w:rPr>
          <w:rFonts w:cstheme="minorHAnsi"/>
          <w:b/>
          <w:bCs/>
          <w:color w:val="1F3864" w:themeColor="accent1" w:themeShade="80"/>
        </w:rPr>
        <w:t xml:space="preserve">igen </w:t>
      </w:r>
      <w:r>
        <w:rPr>
          <w:rFonts w:cstheme="minorHAnsi"/>
          <w:b/>
          <w:bCs/>
          <w:color w:val="1F3864" w:themeColor="accent1" w:themeShade="80"/>
        </w:rPr>
        <w:t xml:space="preserve">år kun afholdt digitalt.    </w:t>
      </w:r>
      <w:r w:rsidRPr="00130DC0">
        <w:rPr>
          <w:rFonts w:cstheme="minorHAnsi"/>
          <w:b/>
          <w:bCs/>
          <w:color w:val="1F3864" w:themeColor="accent1" w:themeShade="80"/>
        </w:rPr>
        <w:t xml:space="preserve"> </w:t>
      </w:r>
    </w:p>
    <w:p w14:paraId="0B34213E" w14:textId="77777777" w:rsidR="004C222E" w:rsidRPr="00130DC0" w:rsidRDefault="004C222E" w:rsidP="004C222E">
      <w:pPr>
        <w:autoSpaceDE w:val="0"/>
        <w:autoSpaceDN w:val="0"/>
        <w:adjustRightInd w:val="0"/>
        <w:spacing w:after="0" w:line="240" w:lineRule="auto"/>
        <w:rPr>
          <w:rFonts w:cstheme="minorHAnsi"/>
          <w:color w:val="1F3864" w:themeColor="accent1" w:themeShade="80"/>
        </w:rPr>
      </w:pPr>
    </w:p>
    <w:p w14:paraId="69EBFAEC" w14:textId="6E13C5E2" w:rsidR="004C222E" w:rsidRDefault="004C222E" w:rsidP="004C222E">
      <w:pPr>
        <w:autoSpaceDE w:val="0"/>
        <w:autoSpaceDN w:val="0"/>
        <w:adjustRightInd w:val="0"/>
        <w:spacing w:after="0" w:line="240" w:lineRule="auto"/>
        <w:rPr>
          <w:rFonts w:cstheme="minorHAnsi"/>
          <w:b/>
          <w:bCs/>
          <w:color w:val="1F3864" w:themeColor="accent1" w:themeShade="80"/>
        </w:rPr>
      </w:pPr>
      <w:r w:rsidRPr="00130DC0">
        <w:rPr>
          <w:rFonts w:cstheme="minorHAnsi"/>
          <w:b/>
          <w:bCs/>
          <w:color w:val="1F3864" w:themeColor="accent1" w:themeShade="80"/>
        </w:rPr>
        <w:t xml:space="preserve">Generalforsamlingen forløb planmæssigt, formanden </w:t>
      </w:r>
      <w:r>
        <w:rPr>
          <w:rFonts w:cstheme="minorHAnsi"/>
          <w:b/>
          <w:bCs/>
          <w:color w:val="1F3864" w:themeColor="accent1" w:themeShade="80"/>
        </w:rPr>
        <w:t xml:space="preserve">Kim Duus </w:t>
      </w:r>
      <w:r w:rsidRPr="00130DC0">
        <w:rPr>
          <w:rFonts w:cstheme="minorHAnsi"/>
          <w:b/>
          <w:bCs/>
          <w:color w:val="1F3864" w:themeColor="accent1" w:themeShade="80"/>
        </w:rPr>
        <w:t xml:space="preserve">gjorde </w:t>
      </w:r>
      <w:r>
        <w:rPr>
          <w:rFonts w:cstheme="minorHAnsi"/>
          <w:b/>
          <w:bCs/>
          <w:color w:val="1F3864" w:themeColor="accent1" w:themeShade="80"/>
        </w:rPr>
        <w:t xml:space="preserve">det som sædvanlig meget </w:t>
      </w:r>
      <w:r w:rsidRPr="00130DC0">
        <w:rPr>
          <w:rFonts w:cstheme="minorHAnsi"/>
          <w:b/>
          <w:bCs/>
          <w:color w:val="1F3864" w:themeColor="accent1" w:themeShade="80"/>
        </w:rPr>
        <w:t>godt og aflagde en informativ og god beretning. J</w:t>
      </w:r>
      <w:r>
        <w:rPr>
          <w:rFonts w:cstheme="minorHAnsi"/>
          <w:b/>
          <w:bCs/>
          <w:color w:val="1F3864" w:themeColor="accent1" w:themeShade="80"/>
        </w:rPr>
        <w:t xml:space="preserve">an Ulsø Madsen </w:t>
      </w:r>
      <w:r w:rsidRPr="00130DC0">
        <w:rPr>
          <w:rFonts w:cstheme="minorHAnsi"/>
          <w:b/>
          <w:bCs/>
          <w:color w:val="1F3864" w:themeColor="accent1" w:themeShade="80"/>
        </w:rPr>
        <w:t xml:space="preserve">havde ligeledes en særdeles grundig gennemgang af regnskabet, og om forventningerne til det nye år.  </w:t>
      </w:r>
      <w:r>
        <w:rPr>
          <w:rFonts w:cstheme="minorHAnsi"/>
          <w:b/>
          <w:bCs/>
          <w:color w:val="1F3864" w:themeColor="accent1" w:themeShade="80"/>
        </w:rPr>
        <w:t xml:space="preserve">Der var repræsenteret </w:t>
      </w:r>
      <w:r>
        <w:rPr>
          <w:rFonts w:cstheme="minorHAnsi"/>
          <w:b/>
          <w:bCs/>
          <w:color w:val="1F3864" w:themeColor="accent1" w:themeShade="80"/>
        </w:rPr>
        <w:t>ca. 75</w:t>
      </w:r>
      <w:r>
        <w:rPr>
          <w:rFonts w:cstheme="minorHAnsi"/>
          <w:b/>
          <w:bCs/>
          <w:color w:val="1F3864" w:themeColor="accent1" w:themeShade="80"/>
        </w:rPr>
        <w:t xml:space="preserve"> % af stemmerne, i form af fuldmagter og brevstemmer. Der var derfor på forhånd flertal for alle forslag, så det ikke var nødvendigt at foretage én eneste afstemning. </w:t>
      </w:r>
    </w:p>
    <w:p w14:paraId="1D0620CE" w14:textId="77777777" w:rsidR="004C222E" w:rsidRDefault="004C222E" w:rsidP="004C222E">
      <w:pPr>
        <w:autoSpaceDE w:val="0"/>
        <w:autoSpaceDN w:val="0"/>
        <w:adjustRightInd w:val="0"/>
        <w:spacing w:after="0" w:line="240" w:lineRule="auto"/>
        <w:rPr>
          <w:rFonts w:cstheme="minorHAnsi"/>
          <w:b/>
          <w:bCs/>
          <w:color w:val="1F3864" w:themeColor="accent1" w:themeShade="80"/>
        </w:rPr>
      </w:pPr>
    </w:p>
    <w:p w14:paraId="0F2535FD" w14:textId="7A1CA328" w:rsidR="004C222E" w:rsidRPr="005160DF" w:rsidRDefault="004C222E" w:rsidP="004C222E">
      <w:pPr>
        <w:autoSpaceDE w:val="0"/>
        <w:autoSpaceDN w:val="0"/>
        <w:adjustRightInd w:val="0"/>
        <w:spacing w:after="0" w:line="240" w:lineRule="auto"/>
        <w:rPr>
          <w:rFonts w:cstheme="minorHAnsi"/>
          <w:b/>
          <w:bCs/>
          <w:color w:val="1F3864" w:themeColor="accent1" w:themeShade="80"/>
        </w:rPr>
      </w:pPr>
      <w:r>
        <w:rPr>
          <w:rFonts w:cstheme="minorHAnsi"/>
          <w:b/>
          <w:bCs/>
          <w:color w:val="1F3864" w:themeColor="accent1" w:themeShade="80"/>
        </w:rPr>
        <w:t xml:space="preserve">Udover beretning og regnskab var der kun indlægget fra </w:t>
      </w:r>
      <w:r w:rsidRPr="005160DF">
        <w:rPr>
          <w:rFonts w:cstheme="minorHAnsi"/>
          <w:b/>
          <w:bCs/>
          <w:color w:val="1F3864" w:themeColor="accent1" w:themeShade="80"/>
        </w:rPr>
        <w:t xml:space="preserve">undertegnede </w:t>
      </w:r>
      <w:r>
        <w:rPr>
          <w:rFonts w:cstheme="minorHAnsi"/>
          <w:b/>
          <w:bCs/>
          <w:color w:val="1F3864" w:themeColor="accent1" w:themeShade="80"/>
        </w:rPr>
        <w:t xml:space="preserve">på vegne af </w:t>
      </w:r>
      <w:r w:rsidRPr="005160DF">
        <w:rPr>
          <w:rFonts w:cstheme="minorHAnsi"/>
          <w:b/>
          <w:bCs/>
          <w:color w:val="1F3864" w:themeColor="accent1" w:themeShade="80"/>
        </w:rPr>
        <w:t>DAF</w:t>
      </w:r>
      <w:r>
        <w:rPr>
          <w:rFonts w:cstheme="minorHAnsi"/>
          <w:b/>
          <w:bCs/>
          <w:color w:val="1F3864" w:themeColor="accent1" w:themeShade="80"/>
        </w:rPr>
        <w:t>, som blev læst op af dirigenten</w:t>
      </w:r>
      <w:r>
        <w:rPr>
          <w:rFonts w:cstheme="minorHAnsi"/>
          <w:b/>
          <w:bCs/>
          <w:color w:val="1F3864" w:themeColor="accent1" w:themeShade="80"/>
        </w:rPr>
        <w:t xml:space="preserve"> og der var hverken yderligere spørgsmål eller komme</w:t>
      </w:r>
      <w:r w:rsidR="00EC52AB">
        <w:rPr>
          <w:rFonts w:cstheme="minorHAnsi"/>
          <w:b/>
          <w:bCs/>
          <w:color w:val="1F3864" w:themeColor="accent1" w:themeShade="80"/>
        </w:rPr>
        <w:t>n</w:t>
      </w:r>
      <w:r>
        <w:rPr>
          <w:rFonts w:cstheme="minorHAnsi"/>
          <w:b/>
          <w:bCs/>
          <w:color w:val="1F3864" w:themeColor="accent1" w:themeShade="80"/>
        </w:rPr>
        <w:t>tarer</w:t>
      </w:r>
      <w:r>
        <w:rPr>
          <w:rFonts w:cstheme="minorHAnsi"/>
          <w:b/>
          <w:bCs/>
          <w:color w:val="1F3864" w:themeColor="accent1" w:themeShade="80"/>
        </w:rPr>
        <w:t xml:space="preserve">. </w:t>
      </w:r>
    </w:p>
    <w:p w14:paraId="2194D266" w14:textId="77777777" w:rsidR="004C222E" w:rsidRPr="0048676B" w:rsidRDefault="004C222E" w:rsidP="004C222E">
      <w:pPr>
        <w:pStyle w:val="Listeafsnit"/>
        <w:autoSpaceDE w:val="0"/>
        <w:autoSpaceDN w:val="0"/>
        <w:adjustRightInd w:val="0"/>
        <w:spacing w:after="0" w:line="240" w:lineRule="auto"/>
        <w:rPr>
          <w:rFonts w:cstheme="minorHAnsi"/>
          <w:b/>
          <w:bCs/>
          <w:color w:val="1F3864" w:themeColor="accent1" w:themeShade="80"/>
        </w:rPr>
      </w:pPr>
      <w:r>
        <w:rPr>
          <w:rFonts w:cstheme="minorHAnsi"/>
          <w:bCs/>
          <w:color w:val="FF0000"/>
        </w:rPr>
        <w:t xml:space="preserve"> </w:t>
      </w:r>
    </w:p>
    <w:p w14:paraId="65586254" w14:textId="10282B66" w:rsidR="004C222E" w:rsidRPr="00130DC0" w:rsidRDefault="004C222E" w:rsidP="004C222E">
      <w:pPr>
        <w:autoSpaceDE w:val="0"/>
        <w:autoSpaceDN w:val="0"/>
        <w:adjustRightInd w:val="0"/>
        <w:spacing w:after="0" w:line="240" w:lineRule="auto"/>
        <w:rPr>
          <w:rFonts w:cstheme="minorHAnsi"/>
          <w:b/>
          <w:bCs/>
          <w:color w:val="1F3864" w:themeColor="accent1" w:themeShade="80"/>
        </w:rPr>
      </w:pPr>
      <w:r w:rsidRPr="00130DC0">
        <w:rPr>
          <w:rFonts w:cstheme="minorHAnsi"/>
          <w:b/>
          <w:bCs/>
          <w:color w:val="1F3864" w:themeColor="accent1" w:themeShade="80"/>
        </w:rPr>
        <w:t>Formand</w:t>
      </w:r>
      <w:r>
        <w:rPr>
          <w:rFonts w:cstheme="minorHAnsi"/>
          <w:b/>
          <w:bCs/>
          <w:color w:val="1F3864" w:themeColor="accent1" w:themeShade="80"/>
        </w:rPr>
        <w:t xml:space="preserve"> Kim Duus </w:t>
      </w:r>
      <w:r w:rsidRPr="00130DC0">
        <w:rPr>
          <w:rFonts w:cstheme="minorHAnsi"/>
          <w:b/>
          <w:bCs/>
          <w:color w:val="1F3864" w:themeColor="accent1" w:themeShade="80"/>
        </w:rPr>
        <w:t xml:space="preserve">takkede for </w:t>
      </w:r>
      <w:r>
        <w:rPr>
          <w:rFonts w:cstheme="minorHAnsi"/>
          <w:b/>
          <w:bCs/>
          <w:color w:val="1F3864" w:themeColor="accent1" w:themeShade="80"/>
        </w:rPr>
        <w:t xml:space="preserve">mit </w:t>
      </w:r>
      <w:r w:rsidRPr="00130DC0">
        <w:rPr>
          <w:rFonts w:cstheme="minorHAnsi"/>
          <w:b/>
          <w:bCs/>
          <w:color w:val="1F3864" w:themeColor="accent1" w:themeShade="80"/>
        </w:rPr>
        <w:t xml:space="preserve">indlæg, og for </w:t>
      </w:r>
      <w:r>
        <w:rPr>
          <w:rFonts w:cstheme="minorHAnsi"/>
          <w:b/>
          <w:bCs/>
          <w:color w:val="1F3864" w:themeColor="accent1" w:themeShade="80"/>
        </w:rPr>
        <w:t xml:space="preserve">de pæne ord og </w:t>
      </w:r>
      <w:r w:rsidRPr="00130DC0">
        <w:rPr>
          <w:rFonts w:cstheme="minorHAnsi"/>
          <w:b/>
          <w:bCs/>
          <w:color w:val="1F3864" w:themeColor="accent1" w:themeShade="80"/>
        </w:rPr>
        <w:t>ros</w:t>
      </w:r>
      <w:r>
        <w:rPr>
          <w:rFonts w:cstheme="minorHAnsi"/>
          <w:b/>
          <w:bCs/>
          <w:color w:val="1F3864" w:themeColor="accent1" w:themeShade="80"/>
        </w:rPr>
        <w:t xml:space="preserve">er om banken. Han gav også nogle fyldige kommentarer og svar </w:t>
      </w:r>
      <w:r w:rsidRPr="00130DC0">
        <w:rPr>
          <w:rFonts w:cstheme="minorHAnsi"/>
          <w:b/>
          <w:bCs/>
          <w:color w:val="1F3864" w:themeColor="accent1" w:themeShade="80"/>
        </w:rPr>
        <w:t>på de stillede spørgsmål</w:t>
      </w:r>
      <w:r>
        <w:rPr>
          <w:rFonts w:cstheme="minorHAnsi"/>
          <w:b/>
          <w:bCs/>
          <w:color w:val="1F3864" w:themeColor="accent1" w:themeShade="80"/>
        </w:rPr>
        <w:t xml:space="preserve">, som står under </w:t>
      </w:r>
      <w:r>
        <w:rPr>
          <w:rFonts w:cstheme="minorHAnsi"/>
          <w:b/>
          <w:bCs/>
          <w:color w:val="1F3864" w:themeColor="accent1" w:themeShade="80"/>
        </w:rPr>
        <w:t>indlægget</w:t>
      </w:r>
      <w:r>
        <w:rPr>
          <w:rFonts w:cstheme="minorHAnsi"/>
          <w:b/>
          <w:bCs/>
          <w:color w:val="1F3864" w:themeColor="accent1" w:themeShade="80"/>
        </w:rPr>
        <w:t xml:space="preserve">. </w:t>
      </w:r>
    </w:p>
    <w:p w14:paraId="0AC1111A" w14:textId="77777777" w:rsidR="004C222E" w:rsidRPr="00130DC0" w:rsidRDefault="004C222E" w:rsidP="004C222E">
      <w:pPr>
        <w:autoSpaceDE w:val="0"/>
        <w:autoSpaceDN w:val="0"/>
        <w:adjustRightInd w:val="0"/>
        <w:spacing w:after="0" w:line="240" w:lineRule="auto"/>
        <w:rPr>
          <w:rFonts w:cstheme="minorHAnsi"/>
          <w:color w:val="1F3864" w:themeColor="accent1" w:themeShade="80"/>
        </w:rPr>
      </w:pPr>
      <w:r w:rsidRPr="00130DC0">
        <w:rPr>
          <w:rFonts w:cstheme="minorHAnsi"/>
          <w:b/>
          <w:bCs/>
          <w:color w:val="1F3864" w:themeColor="accent1" w:themeShade="80"/>
        </w:rPr>
        <w:t xml:space="preserve"> </w:t>
      </w:r>
    </w:p>
    <w:p w14:paraId="2BB9CB18" w14:textId="064A759C" w:rsidR="004C222E" w:rsidRDefault="004C222E" w:rsidP="004C222E">
      <w:pPr>
        <w:autoSpaceDE w:val="0"/>
        <w:autoSpaceDN w:val="0"/>
        <w:adjustRightInd w:val="0"/>
        <w:spacing w:after="0" w:line="240" w:lineRule="auto"/>
        <w:rPr>
          <w:sz w:val="20"/>
          <w:szCs w:val="20"/>
        </w:rPr>
      </w:pPr>
      <w:r>
        <w:rPr>
          <w:sz w:val="20"/>
          <w:szCs w:val="20"/>
        </w:rPr>
        <w:t>Se video fra den ordinære generalforsamling 202</w:t>
      </w:r>
      <w:r>
        <w:rPr>
          <w:sz w:val="20"/>
          <w:szCs w:val="20"/>
        </w:rPr>
        <w:t>4</w:t>
      </w:r>
      <w:r>
        <w:rPr>
          <w:sz w:val="20"/>
          <w:szCs w:val="20"/>
        </w:rPr>
        <w:t xml:space="preserve">, som inkludere mit indlæg. </w:t>
      </w:r>
    </w:p>
    <w:p w14:paraId="5ED78C7D" w14:textId="56BF376F" w:rsidR="00AD6DF3" w:rsidRPr="00132B1E" w:rsidRDefault="00EC52AB" w:rsidP="00E52713">
      <w:pPr>
        <w:autoSpaceDE w:val="0"/>
        <w:autoSpaceDN w:val="0"/>
        <w:adjustRightInd w:val="0"/>
        <w:spacing w:after="0" w:line="240" w:lineRule="auto"/>
        <w:rPr>
          <w:sz w:val="16"/>
          <w:szCs w:val="16"/>
        </w:rPr>
      </w:pPr>
      <w:hyperlink r:id="rId8" w:history="1">
        <w:r w:rsidRPr="00EC52AB">
          <w:rPr>
            <w:color w:val="0000FF"/>
            <w:u w:val="single"/>
          </w:rPr>
          <w:t>Vestjysk Bank | GENERALFORSAMLING 2024 (eventcdn.net)</w:t>
        </w:r>
      </w:hyperlink>
      <w:bookmarkEnd w:id="2"/>
      <w:r w:rsidR="00ED7F94">
        <w:rPr>
          <w:sz w:val="16"/>
          <w:szCs w:val="16"/>
        </w:rPr>
        <w:t xml:space="preserve"> </w:t>
      </w:r>
    </w:p>
    <w:sectPr w:rsidR="00AD6DF3" w:rsidRPr="00132B1E" w:rsidSect="000425BC">
      <w:headerReference w:type="default" r:id="rId9"/>
      <w:footerReference w:type="default" r:id="rId10"/>
      <w:pgSz w:w="11906" w:h="16838"/>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E2CD3" w14:textId="77777777" w:rsidR="000425BC" w:rsidRDefault="000425BC" w:rsidP="000B510D">
      <w:pPr>
        <w:spacing w:after="0" w:line="240" w:lineRule="auto"/>
      </w:pPr>
      <w:r>
        <w:separator/>
      </w:r>
    </w:p>
  </w:endnote>
  <w:endnote w:type="continuationSeparator" w:id="0">
    <w:p w14:paraId="33A0B11C" w14:textId="77777777" w:rsidR="000425BC" w:rsidRDefault="000425BC" w:rsidP="000B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dbank">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FBB7" w14:textId="77777777" w:rsidR="003921DA" w:rsidRDefault="003921DA" w:rsidP="006E0289">
    <w:pPr>
      <w:pStyle w:val="Sidefod"/>
      <w:rPr>
        <w:rFonts w:asciiTheme="majorHAnsi" w:hAnsiTheme="majorHAnsi" w:cstheme="majorHAnsi"/>
        <w:sz w:val="20"/>
        <w:szCs w:val="20"/>
      </w:rPr>
    </w:pPr>
    <w:r>
      <w:rPr>
        <w:sz w:val="20"/>
        <w:szCs w:val="20"/>
      </w:rPr>
      <w:tab/>
      <w:t xml:space="preserve">        </w:t>
    </w:r>
    <w:r w:rsidRPr="00590C02">
      <w:rPr>
        <w:noProof/>
      </w:rPr>
      <w:drawing>
        <wp:inline distT="0" distB="0" distL="0" distR="0" wp14:anchorId="0EB75947" wp14:editId="2AE8A2E7">
          <wp:extent cx="273050" cy="374650"/>
          <wp:effectExtent l="0" t="0" r="0" b="635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050" cy="374650"/>
                  </a:xfrm>
                  <a:prstGeom prst="rect">
                    <a:avLst/>
                  </a:prstGeom>
                  <a:noFill/>
                  <a:ln>
                    <a:noFill/>
                  </a:ln>
                </pic:spPr>
              </pic:pic>
            </a:graphicData>
          </a:graphic>
        </wp:inline>
      </w:drawing>
    </w:r>
    <w:r>
      <w:rPr>
        <w:sz w:val="20"/>
        <w:szCs w:val="20"/>
      </w:rPr>
      <w:t xml:space="preserve"> </w:t>
    </w:r>
    <w:r w:rsidRPr="00590C02">
      <w:rPr>
        <w:rFonts w:ascii="Times New Roman" w:hAnsi="Times New Roman" w:cs="Times New Roman"/>
        <w:sz w:val="40"/>
        <w:szCs w:val="40"/>
      </w:rPr>
      <w:t>Dansk Aktionærforening</w:t>
    </w:r>
    <w:r>
      <w:rPr>
        <w:rFonts w:ascii="Times New Roman" w:hAnsi="Times New Roman" w:cs="Times New Roman"/>
        <w:sz w:val="40"/>
        <w:szCs w:val="40"/>
      </w:rPr>
      <w:t xml:space="preserve">   </w:t>
    </w:r>
  </w:p>
  <w:p w14:paraId="5B978A73" w14:textId="2ACA9DE2" w:rsidR="003921DA" w:rsidRPr="006E0289" w:rsidRDefault="003921DA" w:rsidP="00EA0005">
    <w:pPr>
      <w:pStyle w:val="Default"/>
      <w:rPr>
        <w:sz w:val="20"/>
        <w:szCs w:val="20"/>
      </w:rPr>
    </w:pPr>
    <w:r>
      <w:rPr>
        <w:rFonts w:asciiTheme="majorHAnsi" w:hAnsiTheme="majorHAnsi" w:cstheme="majorHAnsi"/>
        <w:sz w:val="20"/>
        <w:szCs w:val="20"/>
      </w:rPr>
      <w:tab/>
      <w:t xml:space="preserve"> </w:t>
    </w:r>
    <w:r w:rsidRPr="00EA0005">
      <w:t xml:space="preserve"> </w:t>
    </w:r>
    <w:r>
      <w:t xml:space="preserve">                             </w:t>
    </w:r>
    <w:r>
      <w:rPr>
        <w:rFonts w:asciiTheme="majorHAnsi" w:hAnsiTheme="majorHAnsi" w:cstheme="majorHAnsi"/>
        <w:sz w:val="20"/>
        <w:szCs w:val="20"/>
      </w:rPr>
      <w:t xml:space="preserve">                                                                                                                               </w:t>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2283B" w14:textId="77777777" w:rsidR="000425BC" w:rsidRDefault="000425BC" w:rsidP="000B510D">
      <w:pPr>
        <w:spacing w:after="0" w:line="240" w:lineRule="auto"/>
      </w:pPr>
      <w:r>
        <w:separator/>
      </w:r>
    </w:p>
  </w:footnote>
  <w:footnote w:type="continuationSeparator" w:id="0">
    <w:p w14:paraId="13135814" w14:textId="77777777" w:rsidR="000425BC" w:rsidRDefault="000425BC" w:rsidP="000B5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E851" w14:textId="2CC26CEC" w:rsidR="003921DA" w:rsidRDefault="003921DA" w:rsidP="00B47CF2">
    <w:pPr>
      <w:pStyle w:val="Sidehoved"/>
      <w:rPr>
        <w:sz w:val="24"/>
        <w:szCs w:val="24"/>
      </w:rPr>
    </w:pPr>
    <w:r>
      <w:rPr>
        <w:sz w:val="24"/>
        <w:szCs w:val="24"/>
      </w:rPr>
      <w:t>Vestjysk Bank</w:t>
    </w:r>
    <w:r w:rsidRPr="0068734E">
      <w:rPr>
        <w:sz w:val="24"/>
        <w:szCs w:val="24"/>
      </w:rPr>
      <w:t xml:space="preserve">      </w:t>
    </w:r>
    <w:r>
      <w:rPr>
        <w:sz w:val="24"/>
        <w:szCs w:val="24"/>
      </w:rPr>
      <w:t xml:space="preserve">             </w:t>
    </w:r>
    <w:r w:rsidRPr="0068734E">
      <w:rPr>
        <w:sz w:val="24"/>
        <w:szCs w:val="24"/>
      </w:rPr>
      <w:t xml:space="preserve">Generalforsamling </w:t>
    </w:r>
    <w:r w:rsidR="00766D84">
      <w:rPr>
        <w:sz w:val="24"/>
        <w:szCs w:val="24"/>
      </w:rPr>
      <w:t>7</w:t>
    </w:r>
    <w:r w:rsidR="002E2C24">
      <w:rPr>
        <w:sz w:val="24"/>
        <w:szCs w:val="24"/>
      </w:rPr>
      <w:t xml:space="preserve">. marts </w:t>
    </w:r>
    <w:r w:rsidR="007E3F1E">
      <w:rPr>
        <w:sz w:val="24"/>
        <w:szCs w:val="24"/>
      </w:rPr>
      <w:t>202</w:t>
    </w:r>
    <w:r w:rsidR="00766D84">
      <w:rPr>
        <w:sz w:val="24"/>
        <w:szCs w:val="24"/>
      </w:rPr>
      <w:t>4</w:t>
    </w:r>
    <w:r w:rsidRPr="0068734E">
      <w:rPr>
        <w:sz w:val="24"/>
        <w:szCs w:val="24"/>
      </w:rPr>
      <w:t xml:space="preserve"> </w:t>
    </w:r>
    <w:r>
      <w:rPr>
        <w:sz w:val="24"/>
        <w:szCs w:val="24"/>
      </w:rPr>
      <w:t xml:space="preserve">      </w:t>
    </w:r>
    <w:r>
      <w:rPr>
        <w:sz w:val="24"/>
        <w:szCs w:val="24"/>
      </w:rPr>
      <w:tab/>
      <w:t xml:space="preserve">   </w:t>
    </w:r>
    <w:r w:rsidRPr="00EA0005">
      <w:rPr>
        <w:sz w:val="24"/>
        <w:szCs w:val="24"/>
      </w:rPr>
      <w:t>Ove Jensen</w:t>
    </w:r>
    <w:r>
      <w:rPr>
        <w:sz w:val="24"/>
        <w:szCs w:val="24"/>
      </w:rPr>
      <w:t xml:space="preserve">  </w:t>
    </w:r>
  </w:p>
  <w:p w14:paraId="18666AE2" w14:textId="77777777" w:rsidR="003921DA" w:rsidRPr="00B47CF2" w:rsidRDefault="003921DA" w:rsidP="00B47CF2">
    <w:pPr>
      <w:pStyle w:val="Sidehoved"/>
      <w:rPr>
        <w:sz w:val="20"/>
        <w:szCs w:val="20"/>
      </w:rPr>
    </w:pPr>
    <w:r>
      <w:rPr>
        <w:sz w:val="24"/>
        <w:szCs w:val="24"/>
      </w:rPr>
      <w:t xml:space="preserve">                                                                                                                        </w:t>
    </w:r>
    <w:r w:rsidRPr="00B47CF2">
      <w:rPr>
        <w:sz w:val="20"/>
        <w:szCs w:val="20"/>
      </w:rPr>
      <w:t>ovj@privat.tele.dk</w:t>
    </w:r>
  </w:p>
  <w:p w14:paraId="2C1F1274" w14:textId="77777777" w:rsidR="003921DA" w:rsidRPr="00B47CF2" w:rsidRDefault="003921DA">
    <w:pPr>
      <w:pStyle w:val="Sidehoved"/>
      <w:rPr>
        <w:sz w:val="20"/>
        <w:szCs w:val="20"/>
      </w:rPr>
    </w:pPr>
    <w:r>
      <w:rPr>
        <w:sz w:val="24"/>
        <w:szCs w:val="24"/>
      </w:rPr>
      <w:tab/>
      <w:t xml:space="preserve">                                           </w:t>
    </w:r>
    <w:r>
      <w:rPr>
        <w:sz w:val="24"/>
        <w:szCs w:val="24"/>
      </w:rPr>
      <w:tab/>
    </w:r>
    <w:r w:rsidRPr="00B47CF2">
      <w:rPr>
        <w:sz w:val="20"/>
        <w:szCs w:val="20"/>
      </w:rPr>
      <w:t>21616810</w:t>
    </w:r>
    <w:r w:rsidRPr="00B47CF2">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49D1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F61EA5"/>
    <w:multiLevelType w:val="hybridMultilevel"/>
    <w:tmpl w:val="EC204EE6"/>
    <w:lvl w:ilvl="0" w:tplc="527A7056">
      <w:start w:val="1"/>
      <w:numFmt w:val="decimal"/>
      <w:lvlText w:val="%1."/>
      <w:lvlJc w:val="left"/>
      <w:pPr>
        <w:ind w:left="720" w:hanging="360"/>
      </w:pPr>
      <w:rPr>
        <w:rFonts w:hint="default"/>
        <w:color w:val="000000" w:themeColor="text1"/>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D4C793F"/>
    <w:multiLevelType w:val="hybridMultilevel"/>
    <w:tmpl w:val="59EC0D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B957F2E"/>
    <w:multiLevelType w:val="hybridMultilevel"/>
    <w:tmpl w:val="F8F2110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DB7504E"/>
    <w:multiLevelType w:val="hybridMultilevel"/>
    <w:tmpl w:val="42065540"/>
    <w:lvl w:ilvl="0" w:tplc="5BF40DA2">
      <w:start w:val="2"/>
      <w:numFmt w:val="decimal"/>
      <w:lvlText w:val="%1"/>
      <w:lvlJc w:val="left"/>
      <w:pPr>
        <w:ind w:left="720" w:hanging="360"/>
      </w:pPr>
      <w:rPr>
        <w:rFonts w:hint="default"/>
        <w:b/>
        <w:color w:val="auto"/>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1273205"/>
    <w:multiLevelType w:val="hybridMultilevel"/>
    <w:tmpl w:val="4C2CC6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0975F1E"/>
    <w:multiLevelType w:val="hybridMultilevel"/>
    <w:tmpl w:val="88E89A4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65983441"/>
    <w:multiLevelType w:val="hybridMultilevel"/>
    <w:tmpl w:val="59EC0D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71B16A8A"/>
    <w:multiLevelType w:val="hybridMultilevel"/>
    <w:tmpl w:val="E0744FB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CFD498A"/>
    <w:multiLevelType w:val="hybridMultilevel"/>
    <w:tmpl w:val="7BE6C3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428889075">
    <w:abstractNumId w:val="5"/>
  </w:num>
  <w:num w:numId="2" w16cid:durableId="1966153558">
    <w:abstractNumId w:val="2"/>
  </w:num>
  <w:num w:numId="3" w16cid:durableId="941689999">
    <w:abstractNumId w:val="7"/>
  </w:num>
  <w:num w:numId="4" w16cid:durableId="1162811452">
    <w:abstractNumId w:val="8"/>
  </w:num>
  <w:num w:numId="5" w16cid:durableId="272397303">
    <w:abstractNumId w:val="9"/>
  </w:num>
  <w:num w:numId="6" w16cid:durableId="1398282373">
    <w:abstractNumId w:val="3"/>
  </w:num>
  <w:num w:numId="7" w16cid:durableId="1549872245">
    <w:abstractNumId w:val="6"/>
  </w:num>
  <w:num w:numId="8" w16cid:durableId="2097899464">
    <w:abstractNumId w:val="1"/>
  </w:num>
  <w:num w:numId="9" w16cid:durableId="1484931413">
    <w:abstractNumId w:val="4"/>
  </w:num>
  <w:num w:numId="10" w16cid:durableId="1195852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181"/>
    <w:rsid w:val="00002E4F"/>
    <w:rsid w:val="00012BF1"/>
    <w:rsid w:val="00026C3F"/>
    <w:rsid w:val="00033CC1"/>
    <w:rsid w:val="00034999"/>
    <w:rsid w:val="00034FBB"/>
    <w:rsid w:val="00037745"/>
    <w:rsid w:val="000425BC"/>
    <w:rsid w:val="0005124E"/>
    <w:rsid w:val="000609A7"/>
    <w:rsid w:val="00062775"/>
    <w:rsid w:val="0007316A"/>
    <w:rsid w:val="000824EB"/>
    <w:rsid w:val="00085267"/>
    <w:rsid w:val="000875A5"/>
    <w:rsid w:val="0009410B"/>
    <w:rsid w:val="000A1B2E"/>
    <w:rsid w:val="000A2D4E"/>
    <w:rsid w:val="000A3559"/>
    <w:rsid w:val="000B01CE"/>
    <w:rsid w:val="000B1900"/>
    <w:rsid w:val="000B510D"/>
    <w:rsid w:val="000C0495"/>
    <w:rsid w:val="000C161D"/>
    <w:rsid w:val="000C1A73"/>
    <w:rsid w:val="000C37B7"/>
    <w:rsid w:val="000C5C93"/>
    <w:rsid w:val="000C5F42"/>
    <w:rsid w:val="000D0F5A"/>
    <w:rsid w:val="000E3397"/>
    <w:rsid w:val="000E5C70"/>
    <w:rsid w:val="000F349C"/>
    <w:rsid w:val="00114F9C"/>
    <w:rsid w:val="00120DC8"/>
    <w:rsid w:val="00132B1E"/>
    <w:rsid w:val="001354DC"/>
    <w:rsid w:val="001443F3"/>
    <w:rsid w:val="00146F39"/>
    <w:rsid w:val="00152C26"/>
    <w:rsid w:val="00157BB3"/>
    <w:rsid w:val="001619AF"/>
    <w:rsid w:val="0016328E"/>
    <w:rsid w:val="0017100E"/>
    <w:rsid w:val="00180FC6"/>
    <w:rsid w:val="00191EBC"/>
    <w:rsid w:val="00197FA8"/>
    <w:rsid w:val="001B5E6A"/>
    <w:rsid w:val="001B6862"/>
    <w:rsid w:val="001B7F95"/>
    <w:rsid w:val="001C343A"/>
    <w:rsid w:val="001D4B1B"/>
    <w:rsid w:val="001E1E0F"/>
    <w:rsid w:val="001F461D"/>
    <w:rsid w:val="001F5F1E"/>
    <w:rsid w:val="001F6B87"/>
    <w:rsid w:val="002203C7"/>
    <w:rsid w:val="00226153"/>
    <w:rsid w:val="0022789B"/>
    <w:rsid w:val="002304D5"/>
    <w:rsid w:val="00232343"/>
    <w:rsid w:val="002339C1"/>
    <w:rsid w:val="00236078"/>
    <w:rsid w:val="0024017C"/>
    <w:rsid w:val="00242513"/>
    <w:rsid w:val="00273677"/>
    <w:rsid w:val="00282871"/>
    <w:rsid w:val="002A1D50"/>
    <w:rsid w:val="002A362A"/>
    <w:rsid w:val="002B433A"/>
    <w:rsid w:val="002D3025"/>
    <w:rsid w:val="002D7520"/>
    <w:rsid w:val="002E0A9C"/>
    <w:rsid w:val="002E21E4"/>
    <w:rsid w:val="002E2C24"/>
    <w:rsid w:val="002E5E3E"/>
    <w:rsid w:val="002F5800"/>
    <w:rsid w:val="00320EB4"/>
    <w:rsid w:val="00340942"/>
    <w:rsid w:val="003437FE"/>
    <w:rsid w:val="00345554"/>
    <w:rsid w:val="003511EE"/>
    <w:rsid w:val="00357047"/>
    <w:rsid w:val="00360995"/>
    <w:rsid w:val="00361C59"/>
    <w:rsid w:val="00365A9C"/>
    <w:rsid w:val="00372A02"/>
    <w:rsid w:val="00383134"/>
    <w:rsid w:val="003921DA"/>
    <w:rsid w:val="00393090"/>
    <w:rsid w:val="003977C7"/>
    <w:rsid w:val="00397C10"/>
    <w:rsid w:val="00397FBB"/>
    <w:rsid w:val="003A0DBA"/>
    <w:rsid w:val="003A2679"/>
    <w:rsid w:val="003C5C46"/>
    <w:rsid w:val="003C7BF6"/>
    <w:rsid w:val="003D2CA2"/>
    <w:rsid w:val="003E6E1F"/>
    <w:rsid w:val="003F413B"/>
    <w:rsid w:val="003F5AD3"/>
    <w:rsid w:val="00407EA3"/>
    <w:rsid w:val="00424EC9"/>
    <w:rsid w:val="00427F1F"/>
    <w:rsid w:val="00440A7D"/>
    <w:rsid w:val="0044385B"/>
    <w:rsid w:val="00452509"/>
    <w:rsid w:val="00452F9D"/>
    <w:rsid w:val="004549F3"/>
    <w:rsid w:val="0047098C"/>
    <w:rsid w:val="0047538C"/>
    <w:rsid w:val="004900EB"/>
    <w:rsid w:val="00490A36"/>
    <w:rsid w:val="00491D74"/>
    <w:rsid w:val="00492EBF"/>
    <w:rsid w:val="004968DB"/>
    <w:rsid w:val="00497130"/>
    <w:rsid w:val="004A290D"/>
    <w:rsid w:val="004A36C5"/>
    <w:rsid w:val="004A4685"/>
    <w:rsid w:val="004A62B8"/>
    <w:rsid w:val="004A7990"/>
    <w:rsid w:val="004B5FCF"/>
    <w:rsid w:val="004B75BC"/>
    <w:rsid w:val="004C222E"/>
    <w:rsid w:val="004D0CEB"/>
    <w:rsid w:val="004E75AD"/>
    <w:rsid w:val="004F50AB"/>
    <w:rsid w:val="005039F0"/>
    <w:rsid w:val="005059CA"/>
    <w:rsid w:val="005068BC"/>
    <w:rsid w:val="00506D3E"/>
    <w:rsid w:val="00514A61"/>
    <w:rsid w:val="00524841"/>
    <w:rsid w:val="00530A0C"/>
    <w:rsid w:val="005353D2"/>
    <w:rsid w:val="005376F0"/>
    <w:rsid w:val="00545E38"/>
    <w:rsid w:val="00560519"/>
    <w:rsid w:val="005649CB"/>
    <w:rsid w:val="00580C98"/>
    <w:rsid w:val="00583DA1"/>
    <w:rsid w:val="00590C02"/>
    <w:rsid w:val="00593260"/>
    <w:rsid w:val="005C1CBE"/>
    <w:rsid w:val="005C6F71"/>
    <w:rsid w:val="005E6423"/>
    <w:rsid w:val="005F3E2C"/>
    <w:rsid w:val="00621CB2"/>
    <w:rsid w:val="00627766"/>
    <w:rsid w:val="00651E04"/>
    <w:rsid w:val="006566E4"/>
    <w:rsid w:val="006601A5"/>
    <w:rsid w:val="006609FC"/>
    <w:rsid w:val="00662086"/>
    <w:rsid w:val="0067324D"/>
    <w:rsid w:val="00676086"/>
    <w:rsid w:val="0068734E"/>
    <w:rsid w:val="006A3B25"/>
    <w:rsid w:val="006A6E63"/>
    <w:rsid w:val="006B187F"/>
    <w:rsid w:val="006B2D53"/>
    <w:rsid w:val="006B7220"/>
    <w:rsid w:val="006C1D14"/>
    <w:rsid w:val="006D1EBB"/>
    <w:rsid w:val="006D5D20"/>
    <w:rsid w:val="006D7BAB"/>
    <w:rsid w:val="006E0289"/>
    <w:rsid w:val="006E568D"/>
    <w:rsid w:val="006F0844"/>
    <w:rsid w:val="006F34AA"/>
    <w:rsid w:val="007014A0"/>
    <w:rsid w:val="00726136"/>
    <w:rsid w:val="00747A97"/>
    <w:rsid w:val="007606F4"/>
    <w:rsid w:val="0076417A"/>
    <w:rsid w:val="00765327"/>
    <w:rsid w:val="00766D84"/>
    <w:rsid w:val="00772049"/>
    <w:rsid w:val="00797B5A"/>
    <w:rsid w:val="007B0F55"/>
    <w:rsid w:val="007D3F0E"/>
    <w:rsid w:val="007D4B59"/>
    <w:rsid w:val="007D58D9"/>
    <w:rsid w:val="007D7C28"/>
    <w:rsid w:val="007E17DB"/>
    <w:rsid w:val="007E3F1E"/>
    <w:rsid w:val="00803D6D"/>
    <w:rsid w:val="008052C1"/>
    <w:rsid w:val="008131E8"/>
    <w:rsid w:val="008146B7"/>
    <w:rsid w:val="00817F44"/>
    <w:rsid w:val="00836406"/>
    <w:rsid w:val="0084758E"/>
    <w:rsid w:val="008503F9"/>
    <w:rsid w:val="008555B2"/>
    <w:rsid w:val="00860181"/>
    <w:rsid w:val="00866958"/>
    <w:rsid w:val="008737F9"/>
    <w:rsid w:val="00891AB2"/>
    <w:rsid w:val="00895139"/>
    <w:rsid w:val="00895DAB"/>
    <w:rsid w:val="008A0921"/>
    <w:rsid w:val="008B5573"/>
    <w:rsid w:val="008C02A4"/>
    <w:rsid w:val="008C0FAE"/>
    <w:rsid w:val="008C43A5"/>
    <w:rsid w:val="008C7CB5"/>
    <w:rsid w:val="008D0762"/>
    <w:rsid w:val="008E0CA6"/>
    <w:rsid w:val="009030DD"/>
    <w:rsid w:val="009047B5"/>
    <w:rsid w:val="00913B6A"/>
    <w:rsid w:val="009215F4"/>
    <w:rsid w:val="00923939"/>
    <w:rsid w:val="009379FC"/>
    <w:rsid w:val="00956468"/>
    <w:rsid w:val="00960AEA"/>
    <w:rsid w:val="00994CDF"/>
    <w:rsid w:val="009A318F"/>
    <w:rsid w:val="009A75EF"/>
    <w:rsid w:val="009B1A27"/>
    <w:rsid w:val="009C495A"/>
    <w:rsid w:val="00A037F3"/>
    <w:rsid w:val="00A368C1"/>
    <w:rsid w:val="00A37F6B"/>
    <w:rsid w:val="00A70023"/>
    <w:rsid w:val="00A704E9"/>
    <w:rsid w:val="00A72609"/>
    <w:rsid w:val="00A749AD"/>
    <w:rsid w:val="00A7721B"/>
    <w:rsid w:val="00AB0B1E"/>
    <w:rsid w:val="00AC1FC3"/>
    <w:rsid w:val="00AC5187"/>
    <w:rsid w:val="00AD06A7"/>
    <w:rsid w:val="00AD06BD"/>
    <w:rsid w:val="00AD64D7"/>
    <w:rsid w:val="00AD6DF3"/>
    <w:rsid w:val="00AF04BC"/>
    <w:rsid w:val="00B017C2"/>
    <w:rsid w:val="00B037E5"/>
    <w:rsid w:val="00B1630C"/>
    <w:rsid w:val="00B23AE5"/>
    <w:rsid w:val="00B319A0"/>
    <w:rsid w:val="00B36273"/>
    <w:rsid w:val="00B44406"/>
    <w:rsid w:val="00B456E4"/>
    <w:rsid w:val="00B47CF2"/>
    <w:rsid w:val="00B56617"/>
    <w:rsid w:val="00B577EE"/>
    <w:rsid w:val="00B64D08"/>
    <w:rsid w:val="00B64EA7"/>
    <w:rsid w:val="00B7249C"/>
    <w:rsid w:val="00B73365"/>
    <w:rsid w:val="00B75626"/>
    <w:rsid w:val="00B77547"/>
    <w:rsid w:val="00BA1364"/>
    <w:rsid w:val="00BA75E9"/>
    <w:rsid w:val="00BB32A9"/>
    <w:rsid w:val="00BB3880"/>
    <w:rsid w:val="00BB693B"/>
    <w:rsid w:val="00BB7400"/>
    <w:rsid w:val="00BC3B78"/>
    <w:rsid w:val="00BC65CF"/>
    <w:rsid w:val="00BD5352"/>
    <w:rsid w:val="00BE3810"/>
    <w:rsid w:val="00C00A99"/>
    <w:rsid w:val="00C11E69"/>
    <w:rsid w:val="00C1424A"/>
    <w:rsid w:val="00C1424B"/>
    <w:rsid w:val="00C1429C"/>
    <w:rsid w:val="00C176FF"/>
    <w:rsid w:val="00C2046A"/>
    <w:rsid w:val="00C20E43"/>
    <w:rsid w:val="00C228D4"/>
    <w:rsid w:val="00C24F7D"/>
    <w:rsid w:val="00C43FB7"/>
    <w:rsid w:val="00C47A4A"/>
    <w:rsid w:val="00C518BF"/>
    <w:rsid w:val="00C53288"/>
    <w:rsid w:val="00C533B0"/>
    <w:rsid w:val="00C54995"/>
    <w:rsid w:val="00C56F2C"/>
    <w:rsid w:val="00C571DD"/>
    <w:rsid w:val="00C62B17"/>
    <w:rsid w:val="00C62B32"/>
    <w:rsid w:val="00C62B5E"/>
    <w:rsid w:val="00C639DA"/>
    <w:rsid w:val="00C9550E"/>
    <w:rsid w:val="00CA4DAC"/>
    <w:rsid w:val="00CA5096"/>
    <w:rsid w:val="00CE2B05"/>
    <w:rsid w:val="00D02844"/>
    <w:rsid w:val="00D04990"/>
    <w:rsid w:val="00D07B2E"/>
    <w:rsid w:val="00D17CAA"/>
    <w:rsid w:val="00D26485"/>
    <w:rsid w:val="00D32D4B"/>
    <w:rsid w:val="00D37503"/>
    <w:rsid w:val="00D51889"/>
    <w:rsid w:val="00D63B11"/>
    <w:rsid w:val="00D63FF2"/>
    <w:rsid w:val="00D706AA"/>
    <w:rsid w:val="00D82679"/>
    <w:rsid w:val="00D86163"/>
    <w:rsid w:val="00D971D4"/>
    <w:rsid w:val="00DC03DC"/>
    <w:rsid w:val="00DC2F49"/>
    <w:rsid w:val="00DD0790"/>
    <w:rsid w:val="00DD416D"/>
    <w:rsid w:val="00DD6E4D"/>
    <w:rsid w:val="00DE74A2"/>
    <w:rsid w:val="00DE7CA1"/>
    <w:rsid w:val="00E00768"/>
    <w:rsid w:val="00E16DE5"/>
    <w:rsid w:val="00E231EE"/>
    <w:rsid w:val="00E345D5"/>
    <w:rsid w:val="00E45DF8"/>
    <w:rsid w:val="00E50E28"/>
    <w:rsid w:val="00E52713"/>
    <w:rsid w:val="00E578AE"/>
    <w:rsid w:val="00E57ABE"/>
    <w:rsid w:val="00E63E38"/>
    <w:rsid w:val="00E72B8F"/>
    <w:rsid w:val="00E74211"/>
    <w:rsid w:val="00E763AD"/>
    <w:rsid w:val="00E83278"/>
    <w:rsid w:val="00E86E05"/>
    <w:rsid w:val="00E87701"/>
    <w:rsid w:val="00E91BA8"/>
    <w:rsid w:val="00EA0005"/>
    <w:rsid w:val="00EA5484"/>
    <w:rsid w:val="00EC1E6A"/>
    <w:rsid w:val="00EC27E6"/>
    <w:rsid w:val="00EC52AB"/>
    <w:rsid w:val="00ED1A8A"/>
    <w:rsid w:val="00ED7F94"/>
    <w:rsid w:val="00EF5EBB"/>
    <w:rsid w:val="00F1332C"/>
    <w:rsid w:val="00F15832"/>
    <w:rsid w:val="00F20318"/>
    <w:rsid w:val="00F247C0"/>
    <w:rsid w:val="00F338B3"/>
    <w:rsid w:val="00F431D6"/>
    <w:rsid w:val="00F46A8D"/>
    <w:rsid w:val="00F50B54"/>
    <w:rsid w:val="00F55447"/>
    <w:rsid w:val="00F57C26"/>
    <w:rsid w:val="00F62C86"/>
    <w:rsid w:val="00F64FC6"/>
    <w:rsid w:val="00F65766"/>
    <w:rsid w:val="00F66C7B"/>
    <w:rsid w:val="00F71E5C"/>
    <w:rsid w:val="00F71FCB"/>
    <w:rsid w:val="00F72324"/>
    <w:rsid w:val="00F74AD1"/>
    <w:rsid w:val="00F80CA9"/>
    <w:rsid w:val="00F870DC"/>
    <w:rsid w:val="00F96A02"/>
    <w:rsid w:val="00F96D93"/>
    <w:rsid w:val="00F97FDE"/>
    <w:rsid w:val="00FA02D4"/>
    <w:rsid w:val="00FA13ED"/>
    <w:rsid w:val="00FB2CE4"/>
    <w:rsid w:val="00FC0613"/>
    <w:rsid w:val="00FC33F6"/>
    <w:rsid w:val="00FD31C6"/>
    <w:rsid w:val="00FD4FA0"/>
    <w:rsid w:val="00FD5A35"/>
    <w:rsid w:val="00FD694E"/>
    <w:rsid w:val="00FE3FD2"/>
    <w:rsid w:val="00FE66ED"/>
    <w:rsid w:val="00FF4A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C0BB7"/>
  <w15:chartTrackingRefBased/>
  <w15:docId w15:val="{CD90BEFD-F8FF-4F8F-A0C5-B74DA268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06D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B510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B510D"/>
  </w:style>
  <w:style w:type="paragraph" w:styleId="Sidefod">
    <w:name w:val="footer"/>
    <w:basedOn w:val="Normal"/>
    <w:link w:val="SidefodTegn"/>
    <w:uiPriority w:val="99"/>
    <w:unhideWhenUsed/>
    <w:rsid w:val="000B510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B510D"/>
  </w:style>
  <w:style w:type="paragraph" w:customStyle="1" w:styleId="Default">
    <w:name w:val="Default"/>
    <w:rsid w:val="0068734E"/>
    <w:pPr>
      <w:autoSpaceDE w:val="0"/>
      <w:autoSpaceDN w:val="0"/>
      <w:adjustRightInd w:val="0"/>
      <w:spacing w:after="0" w:line="240" w:lineRule="auto"/>
    </w:pPr>
    <w:rPr>
      <w:rFonts w:ascii="Calibri" w:hAnsi="Calibri" w:cs="Calibri"/>
      <w:color w:val="000000"/>
      <w:sz w:val="24"/>
      <w:szCs w:val="24"/>
    </w:rPr>
  </w:style>
  <w:style w:type="paragraph" w:styleId="Markeringsbobletekst">
    <w:name w:val="Balloon Text"/>
    <w:basedOn w:val="Normal"/>
    <w:link w:val="MarkeringsbobletekstTegn"/>
    <w:uiPriority w:val="99"/>
    <w:semiHidden/>
    <w:unhideWhenUsed/>
    <w:rsid w:val="00DE74A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E74A2"/>
    <w:rPr>
      <w:rFonts w:ascii="Segoe UI" w:hAnsi="Segoe UI" w:cs="Segoe UI"/>
      <w:sz w:val="18"/>
      <w:szCs w:val="18"/>
    </w:rPr>
  </w:style>
  <w:style w:type="paragraph" w:customStyle="1" w:styleId="Pa3">
    <w:name w:val="Pa3"/>
    <w:basedOn w:val="Default"/>
    <w:next w:val="Default"/>
    <w:uiPriority w:val="99"/>
    <w:rsid w:val="00AC1FC3"/>
    <w:pPr>
      <w:spacing w:line="167" w:lineRule="atLeast"/>
    </w:pPr>
    <w:rPr>
      <w:rFonts w:ascii="Sydbank" w:hAnsi="Sydbank" w:cstheme="minorBidi"/>
      <w:color w:val="auto"/>
    </w:rPr>
  </w:style>
  <w:style w:type="character" w:customStyle="1" w:styleId="A2">
    <w:name w:val="A2"/>
    <w:uiPriority w:val="99"/>
    <w:rsid w:val="00AC1FC3"/>
    <w:rPr>
      <w:rFonts w:cs="Sydbank"/>
      <w:color w:val="000000"/>
      <w:sz w:val="16"/>
      <w:szCs w:val="16"/>
    </w:rPr>
  </w:style>
  <w:style w:type="paragraph" w:customStyle="1" w:styleId="Pa4">
    <w:name w:val="Pa4"/>
    <w:basedOn w:val="Default"/>
    <w:next w:val="Default"/>
    <w:uiPriority w:val="99"/>
    <w:rsid w:val="00AC1FC3"/>
    <w:pPr>
      <w:spacing w:line="167" w:lineRule="atLeast"/>
    </w:pPr>
    <w:rPr>
      <w:rFonts w:ascii="Sydbank" w:hAnsi="Sydbank" w:cstheme="minorBidi"/>
      <w:color w:val="auto"/>
    </w:rPr>
  </w:style>
  <w:style w:type="character" w:styleId="Hyperlink">
    <w:name w:val="Hyperlink"/>
    <w:basedOn w:val="Standardskrifttypeiafsnit"/>
    <w:uiPriority w:val="99"/>
    <w:unhideWhenUsed/>
    <w:rsid w:val="00891AB2"/>
    <w:rPr>
      <w:color w:val="0563C1" w:themeColor="hyperlink"/>
      <w:u w:val="single"/>
    </w:rPr>
  </w:style>
  <w:style w:type="character" w:styleId="Ulstomtale">
    <w:name w:val="Unresolved Mention"/>
    <w:basedOn w:val="Standardskrifttypeiafsnit"/>
    <w:uiPriority w:val="99"/>
    <w:semiHidden/>
    <w:unhideWhenUsed/>
    <w:rsid w:val="00891AB2"/>
    <w:rPr>
      <w:color w:val="605E5C"/>
      <w:shd w:val="clear" w:color="auto" w:fill="E1DFDD"/>
    </w:rPr>
  </w:style>
  <w:style w:type="paragraph" w:styleId="Listeafsnit">
    <w:name w:val="List Paragraph"/>
    <w:basedOn w:val="Normal"/>
    <w:uiPriority w:val="34"/>
    <w:qFormat/>
    <w:rsid w:val="005F3E2C"/>
    <w:pPr>
      <w:ind w:left="720"/>
      <w:contextualSpacing/>
    </w:pPr>
  </w:style>
  <w:style w:type="character" w:customStyle="1" w:styleId="Overskrift1Tegn">
    <w:name w:val="Overskrift 1 Tegn"/>
    <w:basedOn w:val="Standardskrifttypeiafsnit"/>
    <w:link w:val="Overskrift1"/>
    <w:uiPriority w:val="9"/>
    <w:rsid w:val="00506D3E"/>
    <w:rPr>
      <w:rFonts w:asciiTheme="majorHAnsi" w:eastAsiaTheme="majorEastAsia" w:hAnsiTheme="majorHAnsi" w:cstheme="majorBidi"/>
      <w:color w:val="2F5496" w:themeColor="accent1" w:themeShade="BF"/>
      <w:sz w:val="32"/>
      <w:szCs w:val="32"/>
    </w:rPr>
  </w:style>
  <w:style w:type="paragraph" w:customStyle="1" w:styleId="lead">
    <w:name w:val="lead"/>
    <w:basedOn w:val="Normal"/>
    <w:rsid w:val="0047538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rmalWeb">
    <w:name w:val="Normal (Web)"/>
    <w:basedOn w:val="Normal"/>
    <w:uiPriority w:val="99"/>
    <w:semiHidden/>
    <w:unhideWhenUsed/>
    <w:rsid w:val="0047538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Korrektur">
    <w:name w:val="Revision"/>
    <w:hidden/>
    <w:uiPriority w:val="99"/>
    <w:semiHidden/>
    <w:rsid w:val="00766D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575813">
      <w:bodyDiv w:val="1"/>
      <w:marLeft w:val="0"/>
      <w:marRight w:val="0"/>
      <w:marTop w:val="0"/>
      <w:marBottom w:val="0"/>
      <w:divBdr>
        <w:top w:val="none" w:sz="0" w:space="0" w:color="auto"/>
        <w:left w:val="none" w:sz="0" w:space="0" w:color="auto"/>
        <w:bottom w:val="none" w:sz="0" w:space="0" w:color="auto"/>
        <w:right w:val="none" w:sz="0" w:space="0" w:color="auto"/>
      </w:divBdr>
    </w:div>
    <w:div w:id="1377510589">
      <w:bodyDiv w:val="1"/>
      <w:marLeft w:val="0"/>
      <w:marRight w:val="0"/>
      <w:marTop w:val="0"/>
      <w:marBottom w:val="0"/>
      <w:divBdr>
        <w:top w:val="none" w:sz="0" w:space="0" w:color="auto"/>
        <w:left w:val="none" w:sz="0" w:space="0" w:color="auto"/>
        <w:bottom w:val="none" w:sz="0" w:space="0" w:color="auto"/>
        <w:right w:val="none" w:sz="0" w:space="0" w:color="auto"/>
      </w:divBdr>
      <w:divsChild>
        <w:div w:id="1835030320">
          <w:marLeft w:val="0"/>
          <w:marRight w:val="0"/>
          <w:marTop w:val="0"/>
          <w:marBottom w:val="0"/>
          <w:divBdr>
            <w:top w:val="none" w:sz="0" w:space="0" w:color="auto"/>
            <w:left w:val="none" w:sz="0" w:space="0" w:color="auto"/>
            <w:bottom w:val="none" w:sz="0" w:space="0" w:color="auto"/>
            <w:right w:val="none" w:sz="0" w:space="0" w:color="auto"/>
          </w:divBdr>
        </w:div>
        <w:div w:id="767575949">
          <w:marLeft w:val="0"/>
          <w:marRight w:val="0"/>
          <w:marTop w:val="0"/>
          <w:marBottom w:val="0"/>
          <w:divBdr>
            <w:top w:val="none" w:sz="0" w:space="0" w:color="auto"/>
            <w:left w:val="none" w:sz="0" w:space="0" w:color="auto"/>
            <w:bottom w:val="none" w:sz="0" w:space="0" w:color="auto"/>
            <w:right w:val="none" w:sz="0" w:space="0" w:color="auto"/>
          </w:divBdr>
          <w:divsChild>
            <w:div w:id="1558398135">
              <w:marLeft w:val="0"/>
              <w:marRight w:val="0"/>
              <w:marTop w:val="0"/>
              <w:marBottom w:val="0"/>
              <w:divBdr>
                <w:top w:val="none" w:sz="0" w:space="0" w:color="auto"/>
                <w:left w:val="none" w:sz="0" w:space="0" w:color="auto"/>
                <w:bottom w:val="none" w:sz="0" w:space="0" w:color="auto"/>
                <w:right w:val="none" w:sz="0" w:space="0" w:color="auto"/>
              </w:divBdr>
            </w:div>
          </w:divsChild>
        </w:div>
        <w:div w:id="319231919">
          <w:marLeft w:val="0"/>
          <w:marRight w:val="0"/>
          <w:marTop w:val="0"/>
          <w:marBottom w:val="0"/>
          <w:divBdr>
            <w:top w:val="none" w:sz="0" w:space="0" w:color="auto"/>
            <w:left w:val="none" w:sz="0" w:space="0" w:color="auto"/>
            <w:bottom w:val="none" w:sz="0" w:space="0" w:color="auto"/>
            <w:right w:val="none" w:sz="0" w:space="0" w:color="auto"/>
          </w:divBdr>
          <w:divsChild>
            <w:div w:id="318769660">
              <w:marLeft w:val="0"/>
              <w:marRight w:val="0"/>
              <w:marTop w:val="0"/>
              <w:marBottom w:val="0"/>
              <w:divBdr>
                <w:top w:val="none" w:sz="0" w:space="0" w:color="auto"/>
                <w:left w:val="none" w:sz="0" w:space="0" w:color="auto"/>
                <w:bottom w:val="none" w:sz="0" w:space="0" w:color="auto"/>
                <w:right w:val="none" w:sz="0" w:space="0" w:color="auto"/>
              </w:divBdr>
            </w:div>
          </w:divsChild>
        </w:div>
        <w:div w:id="1884711328">
          <w:marLeft w:val="0"/>
          <w:marRight w:val="0"/>
          <w:marTop w:val="0"/>
          <w:marBottom w:val="0"/>
          <w:divBdr>
            <w:top w:val="none" w:sz="0" w:space="0" w:color="auto"/>
            <w:left w:val="none" w:sz="0" w:space="0" w:color="auto"/>
            <w:bottom w:val="none" w:sz="0" w:space="0" w:color="auto"/>
            <w:right w:val="none" w:sz="0" w:space="0" w:color="auto"/>
          </w:divBdr>
          <w:divsChild>
            <w:div w:id="397479066">
              <w:marLeft w:val="0"/>
              <w:marRight w:val="0"/>
              <w:marTop w:val="0"/>
              <w:marBottom w:val="0"/>
              <w:divBdr>
                <w:top w:val="none" w:sz="0" w:space="0" w:color="auto"/>
                <w:left w:val="none" w:sz="0" w:space="0" w:color="auto"/>
                <w:bottom w:val="none" w:sz="0" w:space="0" w:color="auto"/>
                <w:right w:val="none" w:sz="0" w:space="0" w:color="auto"/>
              </w:divBdr>
            </w:div>
          </w:divsChild>
        </w:div>
        <w:div w:id="1892034865">
          <w:marLeft w:val="0"/>
          <w:marRight w:val="0"/>
          <w:marTop w:val="0"/>
          <w:marBottom w:val="0"/>
          <w:divBdr>
            <w:top w:val="none" w:sz="0" w:space="0" w:color="auto"/>
            <w:left w:val="none" w:sz="0" w:space="0" w:color="auto"/>
            <w:bottom w:val="none" w:sz="0" w:space="0" w:color="auto"/>
            <w:right w:val="none" w:sz="0" w:space="0" w:color="auto"/>
          </w:divBdr>
          <w:divsChild>
            <w:div w:id="886843948">
              <w:marLeft w:val="0"/>
              <w:marRight w:val="0"/>
              <w:marTop w:val="0"/>
              <w:marBottom w:val="0"/>
              <w:divBdr>
                <w:top w:val="none" w:sz="0" w:space="0" w:color="auto"/>
                <w:left w:val="none" w:sz="0" w:space="0" w:color="auto"/>
                <w:bottom w:val="none" w:sz="0" w:space="0" w:color="auto"/>
                <w:right w:val="none" w:sz="0" w:space="0" w:color="auto"/>
              </w:divBdr>
            </w:div>
          </w:divsChild>
        </w:div>
        <w:div w:id="1075132862">
          <w:marLeft w:val="0"/>
          <w:marRight w:val="0"/>
          <w:marTop w:val="0"/>
          <w:marBottom w:val="0"/>
          <w:divBdr>
            <w:top w:val="none" w:sz="0" w:space="0" w:color="auto"/>
            <w:left w:val="none" w:sz="0" w:space="0" w:color="auto"/>
            <w:bottom w:val="none" w:sz="0" w:space="0" w:color="auto"/>
            <w:right w:val="none" w:sz="0" w:space="0" w:color="auto"/>
          </w:divBdr>
          <w:divsChild>
            <w:div w:id="1258099208">
              <w:marLeft w:val="0"/>
              <w:marRight w:val="0"/>
              <w:marTop w:val="0"/>
              <w:marBottom w:val="0"/>
              <w:divBdr>
                <w:top w:val="none" w:sz="0" w:space="0" w:color="auto"/>
                <w:left w:val="none" w:sz="0" w:space="0" w:color="auto"/>
                <w:bottom w:val="none" w:sz="0" w:space="0" w:color="auto"/>
                <w:right w:val="none" w:sz="0" w:space="0" w:color="auto"/>
              </w:divBdr>
            </w:div>
          </w:divsChild>
        </w:div>
        <w:div w:id="1612591287">
          <w:marLeft w:val="0"/>
          <w:marRight w:val="0"/>
          <w:marTop w:val="0"/>
          <w:marBottom w:val="0"/>
          <w:divBdr>
            <w:top w:val="none" w:sz="0" w:space="0" w:color="auto"/>
            <w:left w:val="none" w:sz="0" w:space="0" w:color="auto"/>
            <w:bottom w:val="none" w:sz="0" w:space="0" w:color="auto"/>
            <w:right w:val="none" w:sz="0" w:space="0" w:color="auto"/>
          </w:divBdr>
          <w:divsChild>
            <w:div w:id="1276719140">
              <w:marLeft w:val="0"/>
              <w:marRight w:val="0"/>
              <w:marTop w:val="0"/>
              <w:marBottom w:val="0"/>
              <w:divBdr>
                <w:top w:val="none" w:sz="0" w:space="0" w:color="auto"/>
                <w:left w:val="none" w:sz="0" w:space="0" w:color="auto"/>
                <w:bottom w:val="none" w:sz="0" w:space="0" w:color="auto"/>
                <w:right w:val="none" w:sz="0" w:space="0" w:color="auto"/>
              </w:divBdr>
            </w:div>
          </w:divsChild>
        </w:div>
        <w:div w:id="2140301701">
          <w:marLeft w:val="0"/>
          <w:marRight w:val="0"/>
          <w:marTop w:val="0"/>
          <w:marBottom w:val="0"/>
          <w:divBdr>
            <w:top w:val="none" w:sz="0" w:space="0" w:color="auto"/>
            <w:left w:val="none" w:sz="0" w:space="0" w:color="auto"/>
            <w:bottom w:val="none" w:sz="0" w:space="0" w:color="auto"/>
            <w:right w:val="none" w:sz="0" w:space="0" w:color="auto"/>
          </w:divBdr>
          <w:divsChild>
            <w:div w:id="21174590">
              <w:marLeft w:val="0"/>
              <w:marRight w:val="0"/>
              <w:marTop w:val="0"/>
              <w:marBottom w:val="0"/>
              <w:divBdr>
                <w:top w:val="none" w:sz="0" w:space="0" w:color="auto"/>
                <w:left w:val="none" w:sz="0" w:space="0" w:color="auto"/>
                <w:bottom w:val="none" w:sz="0" w:space="0" w:color="auto"/>
                <w:right w:val="none" w:sz="0" w:space="0" w:color="auto"/>
              </w:divBdr>
            </w:div>
          </w:divsChild>
        </w:div>
        <w:div w:id="1774789375">
          <w:marLeft w:val="0"/>
          <w:marRight w:val="0"/>
          <w:marTop w:val="0"/>
          <w:marBottom w:val="0"/>
          <w:divBdr>
            <w:top w:val="none" w:sz="0" w:space="0" w:color="auto"/>
            <w:left w:val="none" w:sz="0" w:space="0" w:color="auto"/>
            <w:bottom w:val="none" w:sz="0" w:space="0" w:color="auto"/>
            <w:right w:val="none" w:sz="0" w:space="0" w:color="auto"/>
          </w:divBdr>
          <w:divsChild>
            <w:div w:id="1106777129">
              <w:marLeft w:val="0"/>
              <w:marRight w:val="0"/>
              <w:marTop w:val="0"/>
              <w:marBottom w:val="0"/>
              <w:divBdr>
                <w:top w:val="none" w:sz="0" w:space="0" w:color="auto"/>
                <w:left w:val="none" w:sz="0" w:space="0" w:color="auto"/>
                <w:bottom w:val="none" w:sz="0" w:space="0" w:color="auto"/>
                <w:right w:val="none" w:sz="0" w:space="0" w:color="auto"/>
              </w:divBdr>
            </w:div>
          </w:divsChild>
        </w:div>
        <w:div w:id="25982539">
          <w:marLeft w:val="0"/>
          <w:marRight w:val="0"/>
          <w:marTop w:val="0"/>
          <w:marBottom w:val="0"/>
          <w:divBdr>
            <w:top w:val="none" w:sz="0" w:space="0" w:color="auto"/>
            <w:left w:val="none" w:sz="0" w:space="0" w:color="auto"/>
            <w:bottom w:val="none" w:sz="0" w:space="0" w:color="auto"/>
            <w:right w:val="none" w:sz="0" w:space="0" w:color="auto"/>
          </w:divBdr>
          <w:divsChild>
            <w:div w:id="280846079">
              <w:marLeft w:val="0"/>
              <w:marRight w:val="0"/>
              <w:marTop w:val="0"/>
              <w:marBottom w:val="0"/>
              <w:divBdr>
                <w:top w:val="none" w:sz="0" w:space="0" w:color="auto"/>
                <w:left w:val="none" w:sz="0" w:space="0" w:color="auto"/>
                <w:bottom w:val="none" w:sz="0" w:space="0" w:color="auto"/>
                <w:right w:val="none" w:sz="0" w:space="0" w:color="auto"/>
              </w:divBdr>
            </w:div>
          </w:divsChild>
        </w:div>
        <w:div w:id="1396123667">
          <w:marLeft w:val="0"/>
          <w:marRight w:val="0"/>
          <w:marTop w:val="0"/>
          <w:marBottom w:val="0"/>
          <w:divBdr>
            <w:top w:val="none" w:sz="0" w:space="0" w:color="auto"/>
            <w:left w:val="none" w:sz="0" w:space="0" w:color="auto"/>
            <w:bottom w:val="none" w:sz="0" w:space="0" w:color="auto"/>
            <w:right w:val="none" w:sz="0" w:space="0" w:color="auto"/>
          </w:divBdr>
          <w:divsChild>
            <w:div w:id="1102995825">
              <w:marLeft w:val="0"/>
              <w:marRight w:val="0"/>
              <w:marTop w:val="0"/>
              <w:marBottom w:val="0"/>
              <w:divBdr>
                <w:top w:val="none" w:sz="0" w:space="0" w:color="auto"/>
                <w:left w:val="none" w:sz="0" w:space="0" w:color="auto"/>
                <w:bottom w:val="none" w:sz="0" w:space="0" w:color="auto"/>
                <w:right w:val="none" w:sz="0" w:space="0" w:color="auto"/>
              </w:divBdr>
            </w:div>
          </w:divsChild>
        </w:div>
        <w:div w:id="1075399764">
          <w:marLeft w:val="0"/>
          <w:marRight w:val="0"/>
          <w:marTop w:val="0"/>
          <w:marBottom w:val="0"/>
          <w:divBdr>
            <w:top w:val="none" w:sz="0" w:space="0" w:color="auto"/>
            <w:left w:val="none" w:sz="0" w:space="0" w:color="auto"/>
            <w:bottom w:val="none" w:sz="0" w:space="0" w:color="auto"/>
            <w:right w:val="none" w:sz="0" w:space="0" w:color="auto"/>
          </w:divBdr>
          <w:divsChild>
            <w:div w:id="1677227575">
              <w:marLeft w:val="0"/>
              <w:marRight w:val="0"/>
              <w:marTop w:val="0"/>
              <w:marBottom w:val="0"/>
              <w:divBdr>
                <w:top w:val="none" w:sz="0" w:space="0" w:color="auto"/>
                <w:left w:val="none" w:sz="0" w:space="0" w:color="auto"/>
                <w:bottom w:val="none" w:sz="0" w:space="0" w:color="auto"/>
                <w:right w:val="none" w:sz="0" w:space="0" w:color="auto"/>
              </w:divBdr>
            </w:div>
          </w:divsChild>
        </w:div>
        <w:div w:id="623076577">
          <w:marLeft w:val="0"/>
          <w:marRight w:val="0"/>
          <w:marTop w:val="0"/>
          <w:marBottom w:val="0"/>
          <w:divBdr>
            <w:top w:val="none" w:sz="0" w:space="0" w:color="auto"/>
            <w:left w:val="none" w:sz="0" w:space="0" w:color="auto"/>
            <w:bottom w:val="none" w:sz="0" w:space="0" w:color="auto"/>
            <w:right w:val="none" w:sz="0" w:space="0" w:color="auto"/>
          </w:divBdr>
          <w:divsChild>
            <w:div w:id="1104686478">
              <w:marLeft w:val="0"/>
              <w:marRight w:val="0"/>
              <w:marTop w:val="0"/>
              <w:marBottom w:val="0"/>
              <w:divBdr>
                <w:top w:val="none" w:sz="0" w:space="0" w:color="auto"/>
                <w:left w:val="none" w:sz="0" w:space="0" w:color="auto"/>
                <w:bottom w:val="none" w:sz="0" w:space="0" w:color="auto"/>
                <w:right w:val="none" w:sz="0" w:space="0" w:color="auto"/>
              </w:divBdr>
            </w:div>
          </w:divsChild>
        </w:div>
        <w:div w:id="1840464322">
          <w:marLeft w:val="0"/>
          <w:marRight w:val="0"/>
          <w:marTop w:val="0"/>
          <w:marBottom w:val="0"/>
          <w:divBdr>
            <w:top w:val="none" w:sz="0" w:space="0" w:color="auto"/>
            <w:left w:val="none" w:sz="0" w:space="0" w:color="auto"/>
            <w:bottom w:val="none" w:sz="0" w:space="0" w:color="auto"/>
            <w:right w:val="none" w:sz="0" w:space="0" w:color="auto"/>
          </w:divBdr>
          <w:divsChild>
            <w:div w:id="680359016">
              <w:marLeft w:val="0"/>
              <w:marRight w:val="0"/>
              <w:marTop w:val="0"/>
              <w:marBottom w:val="0"/>
              <w:divBdr>
                <w:top w:val="none" w:sz="0" w:space="0" w:color="auto"/>
                <w:left w:val="none" w:sz="0" w:space="0" w:color="auto"/>
                <w:bottom w:val="none" w:sz="0" w:space="0" w:color="auto"/>
                <w:right w:val="none" w:sz="0" w:space="0" w:color="auto"/>
              </w:divBdr>
            </w:div>
          </w:divsChild>
        </w:div>
        <w:div w:id="788477777">
          <w:marLeft w:val="0"/>
          <w:marRight w:val="0"/>
          <w:marTop w:val="0"/>
          <w:marBottom w:val="0"/>
          <w:divBdr>
            <w:top w:val="none" w:sz="0" w:space="0" w:color="auto"/>
            <w:left w:val="none" w:sz="0" w:space="0" w:color="auto"/>
            <w:bottom w:val="none" w:sz="0" w:space="0" w:color="auto"/>
            <w:right w:val="none" w:sz="0" w:space="0" w:color="auto"/>
          </w:divBdr>
          <w:divsChild>
            <w:div w:id="1032609132">
              <w:marLeft w:val="0"/>
              <w:marRight w:val="0"/>
              <w:marTop w:val="0"/>
              <w:marBottom w:val="0"/>
              <w:divBdr>
                <w:top w:val="none" w:sz="0" w:space="0" w:color="auto"/>
                <w:left w:val="none" w:sz="0" w:space="0" w:color="auto"/>
                <w:bottom w:val="none" w:sz="0" w:space="0" w:color="auto"/>
                <w:right w:val="none" w:sz="0" w:space="0" w:color="auto"/>
              </w:divBdr>
            </w:div>
          </w:divsChild>
        </w:div>
        <w:div w:id="339047233">
          <w:marLeft w:val="0"/>
          <w:marRight w:val="0"/>
          <w:marTop w:val="0"/>
          <w:marBottom w:val="0"/>
          <w:divBdr>
            <w:top w:val="none" w:sz="0" w:space="0" w:color="auto"/>
            <w:left w:val="none" w:sz="0" w:space="0" w:color="auto"/>
            <w:bottom w:val="none" w:sz="0" w:space="0" w:color="auto"/>
            <w:right w:val="none" w:sz="0" w:space="0" w:color="auto"/>
          </w:divBdr>
          <w:divsChild>
            <w:div w:id="970209284">
              <w:marLeft w:val="0"/>
              <w:marRight w:val="0"/>
              <w:marTop w:val="0"/>
              <w:marBottom w:val="0"/>
              <w:divBdr>
                <w:top w:val="none" w:sz="0" w:space="0" w:color="auto"/>
                <w:left w:val="none" w:sz="0" w:space="0" w:color="auto"/>
                <w:bottom w:val="none" w:sz="0" w:space="0" w:color="auto"/>
                <w:right w:val="none" w:sz="0" w:space="0" w:color="auto"/>
              </w:divBdr>
            </w:div>
          </w:divsChild>
        </w:div>
        <w:div w:id="1351688780">
          <w:marLeft w:val="0"/>
          <w:marRight w:val="0"/>
          <w:marTop w:val="0"/>
          <w:marBottom w:val="0"/>
          <w:divBdr>
            <w:top w:val="none" w:sz="0" w:space="0" w:color="auto"/>
            <w:left w:val="none" w:sz="0" w:space="0" w:color="auto"/>
            <w:bottom w:val="none" w:sz="0" w:space="0" w:color="auto"/>
            <w:right w:val="none" w:sz="0" w:space="0" w:color="auto"/>
          </w:divBdr>
          <w:divsChild>
            <w:div w:id="935136302">
              <w:marLeft w:val="0"/>
              <w:marRight w:val="0"/>
              <w:marTop w:val="0"/>
              <w:marBottom w:val="0"/>
              <w:divBdr>
                <w:top w:val="none" w:sz="0" w:space="0" w:color="auto"/>
                <w:left w:val="none" w:sz="0" w:space="0" w:color="auto"/>
                <w:bottom w:val="none" w:sz="0" w:space="0" w:color="auto"/>
                <w:right w:val="none" w:sz="0" w:space="0" w:color="auto"/>
              </w:divBdr>
            </w:div>
          </w:divsChild>
        </w:div>
        <w:div w:id="1304235978">
          <w:marLeft w:val="0"/>
          <w:marRight w:val="0"/>
          <w:marTop w:val="0"/>
          <w:marBottom w:val="0"/>
          <w:divBdr>
            <w:top w:val="none" w:sz="0" w:space="0" w:color="auto"/>
            <w:left w:val="none" w:sz="0" w:space="0" w:color="auto"/>
            <w:bottom w:val="none" w:sz="0" w:space="0" w:color="auto"/>
            <w:right w:val="none" w:sz="0" w:space="0" w:color="auto"/>
          </w:divBdr>
        </w:div>
        <w:div w:id="1092583087">
          <w:marLeft w:val="0"/>
          <w:marRight w:val="0"/>
          <w:marTop w:val="0"/>
          <w:marBottom w:val="0"/>
          <w:divBdr>
            <w:top w:val="none" w:sz="0" w:space="0" w:color="auto"/>
            <w:left w:val="none" w:sz="0" w:space="0" w:color="auto"/>
            <w:bottom w:val="none" w:sz="0" w:space="0" w:color="auto"/>
            <w:right w:val="none" w:sz="0" w:space="0" w:color="auto"/>
          </w:divBdr>
        </w:div>
        <w:div w:id="576983406">
          <w:marLeft w:val="0"/>
          <w:marRight w:val="0"/>
          <w:marTop w:val="0"/>
          <w:marBottom w:val="0"/>
          <w:divBdr>
            <w:top w:val="none" w:sz="0" w:space="0" w:color="auto"/>
            <w:left w:val="none" w:sz="0" w:space="0" w:color="auto"/>
            <w:bottom w:val="none" w:sz="0" w:space="0" w:color="auto"/>
            <w:right w:val="none" w:sz="0" w:space="0" w:color="auto"/>
          </w:divBdr>
        </w:div>
        <w:div w:id="34236429">
          <w:marLeft w:val="0"/>
          <w:marRight w:val="0"/>
          <w:marTop w:val="0"/>
          <w:marBottom w:val="0"/>
          <w:divBdr>
            <w:top w:val="none" w:sz="0" w:space="0" w:color="auto"/>
            <w:left w:val="none" w:sz="0" w:space="0" w:color="auto"/>
            <w:bottom w:val="none" w:sz="0" w:space="0" w:color="auto"/>
            <w:right w:val="none" w:sz="0" w:space="0" w:color="auto"/>
          </w:divBdr>
          <w:divsChild>
            <w:div w:id="669481586">
              <w:marLeft w:val="0"/>
              <w:marRight w:val="0"/>
              <w:marTop w:val="0"/>
              <w:marBottom w:val="0"/>
              <w:divBdr>
                <w:top w:val="none" w:sz="0" w:space="0" w:color="auto"/>
                <w:left w:val="none" w:sz="0" w:space="0" w:color="auto"/>
                <w:bottom w:val="none" w:sz="0" w:space="0" w:color="auto"/>
                <w:right w:val="none" w:sz="0" w:space="0" w:color="auto"/>
              </w:divBdr>
            </w:div>
          </w:divsChild>
        </w:div>
        <w:div w:id="1921602348">
          <w:marLeft w:val="0"/>
          <w:marRight w:val="0"/>
          <w:marTop w:val="0"/>
          <w:marBottom w:val="0"/>
          <w:divBdr>
            <w:top w:val="none" w:sz="0" w:space="0" w:color="auto"/>
            <w:left w:val="none" w:sz="0" w:space="0" w:color="auto"/>
            <w:bottom w:val="none" w:sz="0" w:space="0" w:color="auto"/>
            <w:right w:val="none" w:sz="0" w:space="0" w:color="auto"/>
          </w:divBdr>
        </w:div>
        <w:div w:id="895043740">
          <w:marLeft w:val="0"/>
          <w:marRight w:val="0"/>
          <w:marTop w:val="0"/>
          <w:marBottom w:val="0"/>
          <w:divBdr>
            <w:top w:val="none" w:sz="0" w:space="0" w:color="auto"/>
            <w:left w:val="none" w:sz="0" w:space="0" w:color="auto"/>
            <w:bottom w:val="none" w:sz="0" w:space="0" w:color="auto"/>
            <w:right w:val="none" w:sz="0" w:space="0" w:color="auto"/>
          </w:divBdr>
          <w:divsChild>
            <w:div w:id="1291091308">
              <w:marLeft w:val="0"/>
              <w:marRight w:val="0"/>
              <w:marTop w:val="0"/>
              <w:marBottom w:val="0"/>
              <w:divBdr>
                <w:top w:val="none" w:sz="0" w:space="0" w:color="auto"/>
                <w:left w:val="none" w:sz="0" w:space="0" w:color="auto"/>
                <w:bottom w:val="none" w:sz="0" w:space="0" w:color="auto"/>
                <w:right w:val="none" w:sz="0" w:space="0" w:color="auto"/>
              </w:divBdr>
            </w:div>
          </w:divsChild>
        </w:div>
        <w:div w:id="945305353">
          <w:marLeft w:val="0"/>
          <w:marRight w:val="0"/>
          <w:marTop w:val="0"/>
          <w:marBottom w:val="0"/>
          <w:divBdr>
            <w:top w:val="none" w:sz="0" w:space="0" w:color="auto"/>
            <w:left w:val="none" w:sz="0" w:space="0" w:color="auto"/>
            <w:bottom w:val="none" w:sz="0" w:space="0" w:color="auto"/>
            <w:right w:val="none" w:sz="0" w:space="0" w:color="auto"/>
          </w:divBdr>
        </w:div>
        <w:div w:id="1406797604">
          <w:marLeft w:val="0"/>
          <w:marRight w:val="0"/>
          <w:marTop w:val="0"/>
          <w:marBottom w:val="0"/>
          <w:divBdr>
            <w:top w:val="none" w:sz="0" w:space="0" w:color="auto"/>
            <w:left w:val="none" w:sz="0" w:space="0" w:color="auto"/>
            <w:bottom w:val="none" w:sz="0" w:space="0" w:color="auto"/>
            <w:right w:val="none" w:sz="0" w:space="0" w:color="auto"/>
          </w:divBdr>
          <w:divsChild>
            <w:div w:id="1583249609">
              <w:marLeft w:val="0"/>
              <w:marRight w:val="0"/>
              <w:marTop w:val="0"/>
              <w:marBottom w:val="0"/>
              <w:divBdr>
                <w:top w:val="none" w:sz="0" w:space="0" w:color="auto"/>
                <w:left w:val="none" w:sz="0" w:space="0" w:color="auto"/>
                <w:bottom w:val="none" w:sz="0" w:space="0" w:color="auto"/>
                <w:right w:val="none" w:sz="0" w:space="0" w:color="auto"/>
              </w:divBdr>
            </w:div>
          </w:divsChild>
        </w:div>
        <w:div w:id="1863739917">
          <w:marLeft w:val="0"/>
          <w:marRight w:val="0"/>
          <w:marTop w:val="0"/>
          <w:marBottom w:val="0"/>
          <w:divBdr>
            <w:top w:val="none" w:sz="0" w:space="0" w:color="auto"/>
            <w:left w:val="none" w:sz="0" w:space="0" w:color="auto"/>
            <w:bottom w:val="none" w:sz="0" w:space="0" w:color="auto"/>
            <w:right w:val="none" w:sz="0" w:space="0" w:color="auto"/>
          </w:divBdr>
        </w:div>
        <w:div w:id="992412405">
          <w:marLeft w:val="0"/>
          <w:marRight w:val="0"/>
          <w:marTop w:val="0"/>
          <w:marBottom w:val="0"/>
          <w:divBdr>
            <w:top w:val="none" w:sz="0" w:space="0" w:color="auto"/>
            <w:left w:val="none" w:sz="0" w:space="0" w:color="auto"/>
            <w:bottom w:val="none" w:sz="0" w:space="0" w:color="auto"/>
            <w:right w:val="none" w:sz="0" w:space="0" w:color="auto"/>
          </w:divBdr>
          <w:divsChild>
            <w:div w:id="263540660">
              <w:marLeft w:val="0"/>
              <w:marRight w:val="0"/>
              <w:marTop w:val="0"/>
              <w:marBottom w:val="0"/>
              <w:divBdr>
                <w:top w:val="none" w:sz="0" w:space="0" w:color="auto"/>
                <w:left w:val="none" w:sz="0" w:space="0" w:color="auto"/>
                <w:bottom w:val="none" w:sz="0" w:space="0" w:color="auto"/>
                <w:right w:val="none" w:sz="0" w:space="0" w:color="auto"/>
              </w:divBdr>
            </w:div>
          </w:divsChild>
        </w:div>
        <w:div w:id="1784183444">
          <w:marLeft w:val="0"/>
          <w:marRight w:val="0"/>
          <w:marTop w:val="0"/>
          <w:marBottom w:val="0"/>
          <w:divBdr>
            <w:top w:val="none" w:sz="0" w:space="0" w:color="auto"/>
            <w:left w:val="none" w:sz="0" w:space="0" w:color="auto"/>
            <w:bottom w:val="none" w:sz="0" w:space="0" w:color="auto"/>
            <w:right w:val="none" w:sz="0" w:space="0" w:color="auto"/>
          </w:divBdr>
        </w:div>
        <w:div w:id="131679019">
          <w:marLeft w:val="0"/>
          <w:marRight w:val="0"/>
          <w:marTop w:val="0"/>
          <w:marBottom w:val="0"/>
          <w:divBdr>
            <w:top w:val="none" w:sz="0" w:space="0" w:color="auto"/>
            <w:left w:val="none" w:sz="0" w:space="0" w:color="auto"/>
            <w:bottom w:val="none" w:sz="0" w:space="0" w:color="auto"/>
            <w:right w:val="none" w:sz="0" w:space="0" w:color="auto"/>
          </w:divBdr>
          <w:divsChild>
            <w:div w:id="869951198">
              <w:marLeft w:val="0"/>
              <w:marRight w:val="0"/>
              <w:marTop w:val="0"/>
              <w:marBottom w:val="0"/>
              <w:divBdr>
                <w:top w:val="none" w:sz="0" w:space="0" w:color="auto"/>
                <w:left w:val="none" w:sz="0" w:space="0" w:color="auto"/>
                <w:bottom w:val="none" w:sz="0" w:space="0" w:color="auto"/>
                <w:right w:val="none" w:sz="0" w:space="0" w:color="auto"/>
              </w:divBdr>
            </w:div>
          </w:divsChild>
        </w:div>
        <w:div w:id="90443030">
          <w:marLeft w:val="0"/>
          <w:marRight w:val="0"/>
          <w:marTop w:val="0"/>
          <w:marBottom w:val="0"/>
          <w:divBdr>
            <w:top w:val="none" w:sz="0" w:space="0" w:color="auto"/>
            <w:left w:val="none" w:sz="0" w:space="0" w:color="auto"/>
            <w:bottom w:val="none" w:sz="0" w:space="0" w:color="auto"/>
            <w:right w:val="none" w:sz="0" w:space="0" w:color="auto"/>
          </w:divBdr>
          <w:divsChild>
            <w:div w:id="1886212505">
              <w:marLeft w:val="0"/>
              <w:marRight w:val="0"/>
              <w:marTop w:val="0"/>
              <w:marBottom w:val="0"/>
              <w:divBdr>
                <w:top w:val="none" w:sz="0" w:space="0" w:color="auto"/>
                <w:left w:val="none" w:sz="0" w:space="0" w:color="auto"/>
                <w:bottom w:val="none" w:sz="0" w:space="0" w:color="auto"/>
                <w:right w:val="none" w:sz="0" w:space="0" w:color="auto"/>
              </w:divBdr>
            </w:div>
          </w:divsChild>
        </w:div>
        <w:div w:id="287442529">
          <w:marLeft w:val="0"/>
          <w:marRight w:val="0"/>
          <w:marTop w:val="0"/>
          <w:marBottom w:val="0"/>
          <w:divBdr>
            <w:top w:val="none" w:sz="0" w:space="0" w:color="auto"/>
            <w:left w:val="none" w:sz="0" w:space="0" w:color="auto"/>
            <w:bottom w:val="none" w:sz="0" w:space="0" w:color="auto"/>
            <w:right w:val="none" w:sz="0" w:space="0" w:color="auto"/>
          </w:divBdr>
          <w:divsChild>
            <w:div w:id="84765003">
              <w:marLeft w:val="0"/>
              <w:marRight w:val="0"/>
              <w:marTop w:val="0"/>
              <w:marBottom w:val="0"/>
              <w:divBdr>
                <w:top w:val="none" w:sz="0" w:space="0" w:color="auto"/>
                <w:left w:val="none" w:sz="0" w:space="0" w:color="auto"/>
                <w:bottom w:val="none" w:sz="0" w:space="0" w:color="auto"/>
                <w:right w:val="none" w:sz="0" w:space="0" w:color="auto"/>
              </w:divBdr>
            </w:div>
          </w:divsChild>
        </w:div>
        <w:div w:id="900795518">
          <w:marLeft w:val="0"/>
          <w:marRight w:val="0"/>
          <w:marTop w:val="0"/>
          <w:marBottom w:val="0"/>
          <w:divBdr>
            <w:top w:val="none" w:sz="0" w:space="0" w:color="auto"/>
            <w:left w:val="none" w:sz="0" w:space="0" w:color="auto"/>
            <w:bottom w:val="none" w:sz="0" w:space="0" w:color="auto"/>
            <w:right w:val="none" w:sz="0" w:space="0" w:color="auto"/>
          </w:divBdr>
          <w:divsChild>
            <w:div w:id="1251888932">
              <w:marLeft w:val="0"/>
              <w:marRight w:val="0"/>
              <w:marTop w:val="0"/>
              <w:marBottom w:val="0"/>
              <w:divBdr>
                <w:top w:val="none" w:sz="0" w:space="0" w:color="auto"/>
                <w:left w:val="none" w:sz="0" w:space="0" w:color="auto"/>
                <w:bottom w:val="none" w:sz="0" w:space="0" w:color="auto"/>
                <w:right w:val="none" w:sz="0" w:space="0" w:color="auto"/>
              </w:divBdr>
            </w:div>
          </w:divsChild>
        </w:div>
        <w:div w:id="631793284">
          <w:marLeft w:val="0"/>
          <w:marRight w:val="0"/>
          <w:marTop w:val="0"/>
          <w:marBottom w:val="0"/>
          <w:divBdr>
            <w:top w:val="none" w:sz="0" w:space="0" w:color="auto"/>
            <w:left w:val="none" w:sz="0" w:space="0" w:color="auto"/>
            <w:bottom w:val="none" w:sz="0" w:space="0" w:color="auto"/>
            <w:right w:val="none" w:sz="0" w:space="0" w:color="auto"/>
          </w:divBdr>
          <w:divsChild>
            <w:div w:id="1145242769">
              <w:marLeft w:val="0"/>
              <w:marRight w:val="0"/>
              <w:marTop w:val="0"/>
              <w:marBottom w:val="0"/>
              <w:divBdr>
                <w:top w:val="none" w:sz="0" w:space="0" w:color="auto"/>
                <w:left w:val="none" w:sz="0" w:space="0" w:color="auto"/>
                <w:bottom w:val="none" w:sz="0" w:space="0" w:color="auto"/>
                <w:right w:val="none" w:sz="0" w:space="0" w:color="auto"/>
              </w:divBdr>
            </w:div>
          </w:divsChild>
        </w:div>
        <w:div w:id="660740296">
          <w:marLeft w:val="0"/>
          <w:marRight w:val="0"/>
          <w:marTop w:val="0"/>
          <w:marBottom w:val="0"/>
          <w:divBdr>
            <w:top w:val="none" w:sz="0" w:space="0" w:color="auto"/>
            <w:left w:val="none" w:sz="0" w:space="0" w:color="auto"/>
            <w:bottom w:val="none" w:sz="0" w:space="0" w:color="auto"/>
            <w:right w:val="none" w:sz="0" w:space="0" w:color="auto"/>
          </w:divBdr>
          <w:divsChild>
            <w:div w:id="1837577671">
              <w:marLeft w:val="0"/>
              <w:marRight w:val="0"/>
              <w:marTop w:val="0"/>
              <w:marBottom w:val="0"/>
              <w:divBdr>
                <w:top w:val="none" w:sz="0" w:space="0" w:color="auto"/>
                <w:left w:val="none" w:sz="0" w:space="0" w:color="auto"/>
                <w:bottom w:val="none" w:sz="0" w:space="0" w:color="auto"/>
                <w:right w:val="none" w:sz="0" w:space="0" w:color="auto"/>
              </w:divBdr>
            </w:div>
          </w:divsChild>
        </w:div>
        <w:div w:id="2079597985">
          <w:marLeft w:val="0"/>
          <w:marRight w:val="0"/>
          <w:marTop w:val="0"/>
          <w:marBottom w:val="0"/>
          <w:divBdr>
            <w:top w:val="none" w:sz="0" w:space="0" w:color="auto"/>
            <w:left w:val="none" w:sz="0" w:space="0" w:color="auto"/>
            <w:bottom w:val="none" w:sz="0" w:space="0" w:color="auto"/>
            <w:right w:val="none" w:sz="0" w:space="0" w:color="auto"/>
          </w:divBdr>
          <w:divsChild>
            <w:div w:id="1113131372">
              <w:marLeft w:val="0"/>
              <w:marRight w:val="0"/>
              <w:marTop w:val="0"/>
              <w:marBottom w:val="0"/>
              <w:divBdr>
                <w:top w:val="none" w:sz="0" w:space="0" w:color="auto"/>
                <w:left w:val="none" w:sz="0" w:space="0" w:color="auto"/>
                <w:bottom w:val="none" w:sz="0" w:space="0" w:color="auto"/>
                <w:right w:val="none" w:sz="0" w:space="0" w:color="auto"/>
              </w:divBdr>
            </w:div>
          </w:divsChild>
        </w:div>
        <w:div w:id="1807621737">
          <w:marLeft w:val="0"/>
          <w:marRight w:val="0"/>
          <w:marTop w:val="0"/>
          <w:marBottom w:val="0"/>
          <w:divBdr>
            <w:top w:val="none" w:sz="0" w:space="0" w:color="auto"/>
            <w:left w:val="none" w:sz="0" w:space="0" w:color="auto"/>
            <w:bottom w:val="none" w:sz="0" w:space="0" w:color="auto"/>
            <w:right w:val="none" w:sz="0" w:space="0" w:color="auto"/>
          </w:divBdr>
          <w:divsChild>
            <w:div w:id="549150396">
              <w:marLeft w:val="0"/>
              <w:marRight w:val="0"/>
              <w:marTop w:val="0"/>
              <w:marBottom w:val="0"/>
              <w:divBdr>
                <w:top w:val="none" w:sz="0" w:space="0" w:color="auto"/>
                <w:left w:val="none" w:sz="0" w:space="0" w:color="auto"/>
                <w:bottom w:val="none" w:sz="0" w:space="0" w:color="auto"/>
                <w:right w:val="none" w:sz="0" w:space="0" w:color="auto"/>
              </w:divBdr>
            </w:div>
          </w:divsChild>
        </w:div>
        <w:div w:id="1255555141">
          <w:marLeft w:val="0"/>
          <w:marRight w:val="0"/>
          <w:marTop w:val="0"/>
          <w:marBottom w:val="0"/>
          <w:divBdr>
            <w:top w:val="none" w:sz="0" w:space="0" w:color="auto"/>
            <w:left w:val="none" w:sz="0" w:space="0" w:color="auto"/>
            <w:bottom w:val="none" w:sz="0" w:space="0" w:color="auto"/>
            <w:right w:val="none" w:sz="0" w:space="0" w:color="auto"/>
          </w:divBdr>
          <w:divsChild>
            <w:div w:id="896166531">
              <w:marLeft w:val="0"/>
              <w:marRight w:val="0"/>
              <w:marTop w:val="0"/>
              <w:marBottom w:val="0"/>
              <w:divBdr>
                <w:top w:val="none" w:sz="0" w:space="0" w:color="auto"/>
                <w:left w:val="none" w:sz="0" w:space="0" w:color="auto"/>
                <w:bottom w:val="none" w:sz="0" w:space="0" w:color="auto"/>
                <w:right w:val="none" w:sz="0" w:space="0" w:color="auto"/>
              </w:divBdr>
            </w:div>
          </w:divsChild>
        </w:div>
        <w:div w:id="1383021407">
          <w:marLeft w:val="0"/>
          <w:marRight w:val="0"/>
          <w:marTop w:val="0"/>
          <w:marBottom w:val="0"/>
          <w:divBdr>
            <w:top w:val="none" w:sz="0" w:space="0" w:color="auto"/>
            <w:left w:val="none" w:sz="0" w:space="0" w:color="auto"/>
            <w:bottom w:val="none" w:sz="0" w:space="0" w:color="auto"/>
            <w:right w:val="none" w:sz="0" w:space="0" w:color="auto"/>
          </w:divBdr>
          <w:divsChild>
            <w:div w:id="891963803">
              <w:marLeft w:val="0"/>
              <w:marRight w:val="0"/>
              <w:marTop w:val="0"/>
              <w:marBottom w:val="0"/>
              <w:divBdr>
                <w:top w:val="none" w:sz="0" w:space="0" w:color="auto"/>
                <w:left w:val="none" w:sz="0" w:space="0" w:color="auto"/>
                <w:bottom w:val="none" w:sz="0" w:space="0" w:color="auto"/>
                <w:right w:val="none" w:sz="0" w:space="0" w:color="auto"/>
              </w:divBdr>
            </w:div>
          </w:divsChild>
        </w:div>
        <w:div w:id="1612738141">
          <w:marLeft w:val="0"/>
          <w:marRight w:val="0"/>
          <w:marTop w:val="0"/>
          <w:marBottom w:val="0"/>
          <w:divBdr>
            <w:top w:val="none" w:sz="0" w:space="0" w:color="auto"/>
            <w:left w:val="none" w:sz="0" w:space="0" w:color="auto"/>
            <w:bottom w:val="none" w:sz="0" w:space="0" w:color="auto"/>
            <w:right w:val="none" w:sz="0" w:space="0" w:color="auto"/>
          </w:divBdr>
          <w:divsChild>
            <w:div w:id="1227570603">
              <w:marLeft w:val="0"/>
              <w:marRight w:val="0"/>
              <w:marTop w:val="0"/>
              <w:marBottom w:val="0"/>
              <w:divBdr>
                <w:top w:val="none" w:sz="0" w:space="0" w:color="auto"/>
                <w:left w:val="none" w:sz="0" w:space="0" w:color="auto"/>
                <w:bottom w:val="none" w:sz="0" w:space="0" w:color="auto"/>
                <w:right w:val="none" w:sz="0" w:space="0" w:color="auto"/>
              </w:divBdr>
            </w:div>
          </w:divsChild>
        </w:div>
        <w:div w:id="857735311">
          <w:marLeft w:val="0"/>
          <w:marRight w:val="0"/>
          <w:marTop w:val="0"/>
          <w:marBottom w:val="0"/>
          <w:divBdr>
            <w:top w:val="none" w:sz="0" w:space="0" w:color="auto"/>
            <w:left w:val="none" w:sz="0" w:space="0" w:color="auto"/>
            <w:bottom w:val="none" w:sz="0" w:space="0" w:color="auto"/>
            <w:right w:val="none" w:sz="0" w:space="0" w:color="auto"/>
          </w:divBdr>
          <w:divsChild>
            <w:div w:id="148139784">
              <w:marLeft w:val="0"/>
              <w:marRight w:val="0"/>
              <w:marTop w:val="0"/>
              <w:marBottom w:val="0"/>
              <w:divBdr>
                <w:top w:val="none" w:sz="0" w:space="0" w:color="auto"/>
                <w:left w:val="none" w:sz="0" w:space="0" w:color="auto"/>
                <w:bottom w:val="none" w:sz="0" w:space="0" w:color="auto"/>
                <w:right w:val="none" w:sz="0" w:space="0" w:color="auto"/>
              </w:divBdr>
            </w:div>
          </w:divsChild>
        </w:div>
        <w:div w:id="641695329">
          <w:marLeft w:val="0"/>
          <w:marRight w:val="0"/>
          <w:marTop w:val="0"/>
          <w:marBottom w:val="0"/>
          <w:divBdr>
            <w:top w:val="none" w:sz="0" w:space="0" w:color="auto"/>
            <w:left w:val="none" w:sz="0" w:space="0" w:color="auto"/>
            <w:bottom w:val="none" w:sz="0" w:space="0" w:color="auto"/>
            <w:right w:val="none" w:sz="0" w:space="0" w:color="auto"/>
          </w:divBdr>
          <w:divsChild>
            <w:div w:id="1838110507">
              <w:marLeft w:val="0"/>
              <w:marRight w:val="0"/>
              <w:marTop w:val="0"/>
              <w:marBottom w:val="0"/>
              <w:divBdr>
                <w:top w:val="none" w:sz="0" w:space="0" w:color="auto"/>
                <w:left w:val="none" w:sz="0" w:space="0" w:color="auto"/>
                <w:bottom w:val="none" w:sz="0" w:space="0" w:color="auto"/>
                <w:right w:val="none" w:sz="0" w:space="0" w:color="auto"/>
              </w:divBdr>
            </w:div>
          </w:divsChild>
        </w:div>
        <w:div w:id="668211354">
          <w:marLeft w:val="0"/>
          <w:marRight w:val="0"/>
          <w:marTop w:val="0"/>
          <w:marBottom w:val="0"/>
          <w:divBdr>
            <w:top w:val="none" w:sz="0" w:space="0" w:color="auto"/>
            <w:left w:val="none" w:sz="0" w:space="0" w:color="auto"/>
            <w:bottom w:val="none" w:sz="0" w:space="0" w:color="auto"/>
            <w:right w:val="none" w:sz="0" w:space="0" w:color="auto"/>
          </w:divBdr>
          <w:divsChild>
            <w:div w:id="254559104">
              <w:marLeft w:val="0"/>
              <w:marRight w:val="0"/>
              <w:marTop w:val="0"/>
              <w:marBottom w:val="0"/>
              <w:divBdr>
                <w:top w:val="none" w:sz="0" w:space="0" w:color="auto"/>
                <w:left w:val="none" w:sz="0" w:space="0" w:color="auto"/>
                <w:bottom w:val="none" w:sz="0" w:space="0" w:color="auto"/>
                <w:right w:val="none" w:sz="0" w:space="0" w:color="auto"/>
              </w:divBdr>
            </w:div>
          </w:divsChild>
        </w:div>
        <w:div w:id="1243567886">
          <w:marLeft w:val="0"/>
          <w:marRight w:val="0"/>
          <w:marTop w:val="0"/>
          <w:marBottom w:val="0"/>
          <w:divBdr>
            <w:top w:val="none" w:sz="0" w:space="0" w:color="auto"/>
            <w:left w:val="none" w:sz="0" w:space="0" w:color="auto"/>
            <w:bottom w:val="none" w:sz="0" w:space="0" w:color="auto"/>
            <w:right w:val="none" w:sz="0" w:space="0" w:color="auto"/>
          </w:divBdr>
          <w:divsChild>
            <w:div w:id="1309436407">
              <w:marLeft w:val="0"/>
              <w:marRight w:val="0"/>
              <w:marTop w:val="0"/>
              <w:marBottom w:val="0"/>
              <w:divBdr>
                <w:top w:val="none" w:sz="0" w:space="0" w:color="auto"/>
                <w:left w:val="none" w:sz="0" w:space="0" w:color="auto"/>
                <w:bottom w:val="none" w:sz="0" w:space="0" w:color="auto"/>
                <w:right w:val="none" w:sz="0" w:space="0" w:color="auto"/>
              </w:divBdr>
            </w:div>
          </w:divsChild>
        </w:div>
        <w:div w:id="1670667796">
          <w:marLeft w:val="0"/>
          <w:marRight w:val="0"/>
          <w:marTop w:val="0"/>
          <w:marBottom w:val="0"/>
          <w:divBdr>
            <w:top w:val="none" w:sz="0" w:space="0" w:color="auto"/>
            <w:left w:val="none" w:sz="0" w:space="0" w:color="auto"/>
            <w:bottom w:val="none" w:sz="0" w:space="0" w:color="auto"/>
            <w:right w:val="none" w:sz="0" w:space="0" w:color="auto"/>
          </w:divBdr>
          <w:divsChild>
            <w:div w:id="1536502486">
              <w:marLeft w:val="0"/>
              <w:marRight w:val="0"/>
              <w:marTop w:val="0"/>
              <w:marBottom w:val="0"/>
              <w:divBdr>
                <w:top w:val="none" w:sz="0" w:space="0" w:color="auto"/>
                <w:left w:val="none" w:sz="0" w:space="0" w:color="auto"/>
                <w:bottom w:val="none" w:sz="0" w:space="0" w:color="auto"/>
                <w:right w:val="none" w:sz="0" w:space="0" w:color="auto"/>
              </w:divBdr>
            </w:div>
          </w:divsChild>
        </w:div>
        <w:div w:id="1374311412">
          <w:marLeft w:val="0"/>
          <w:marRight w:val="0"/>
          <w:marTop w:val="0"/>
          <w:marBottom w:val="0"/>
          <w:divBdr>
            <w:top w:val="none" w:sz="0" w:space="0" w:color="auto"/>
            <w:left w:val="none" w:sz="0" w:space="0" w:color="auto"/>
            <w:bottom w:val="none" w:sz="0" w:space="0" w:color="auto"/>
            <w:right w:val="none" w:sz="0" w:space="0" w:color="auto"/>
          </w:divBdr>
        </w:div>
        <w:div w:id="414473161">
          <w:marLeft w:val="0"/>
          <w:marRight w:val="0"/>
          <w:marTop w:val="0"/>
          <w:marBottom w:val="0"/>
          <w:divBdr>
            <w:top w:val="none" w:sz="0" w:space="0" w:color="auto"/>
            <w:left w:val="none" w:sz="0" w:space="0" w:color="auto"/>
            <w:bottom w:val="none" w:sz="0" w:space="0" w:color="auto"/>
            <w:right w:val="none" w:sz="0" w:space="0" w:color="auto"/>
          </w:divBdr>
          <w:divsChild>
            <w:div w:id="1373925121">
              <w:marLeft w:val="0"/>
              <w:marRight w:val="0"/>
              <w:marTop w:val="0"/>
              <w:marBottom w:val="0"/>
              <w:divBdr>
                <w:top w:val="none" w:sz="0" w:space="0" w:color="auto"/>
                <w:left w:val="none" w:sz="0" w:space="0" w:color="auto"/>
                <w:bottom w:val="none" w:sz="0" w:space="0" w:color="auto"/>
                <w:right w:val="none" w:sz="0" w:space="0" w:color="auto"/>
              </w:divBdr>
            </w:div>
          </w:divsChild>
        </w:div>
        <w:div w:id="1164932940">
          <w:marLeft w:val="0"/>
          <w:marRight w:val="0"/>
          <w:marTop w:val="0"/>
          <w:marBottom w:val="0"/>
          <w:divBdr>
            <w:top w:val="none" w:sz="0" w:space="0" w:color="auto"/>
            <w:left w:val="none" w:sz="0" w:space="0" w:color="auto"/>
            <w:bottom w:val="none" w:sz="0" w:space="0" w:color="auto"/>
            <w:right w:val="none" w:sz="0" w:space="0" w:color="auto"/>
          </w:divBdr>
        </w:div>
        <w:div w:id="1900822031">
          <w:marLeft w:val="0"/>
          <w:marRight w:val="0"/>
          <w:marTop w:val="0"/>
          <w:marBottom w:val="0"/>
          <w:divBdr>
            <w:top w:val="none" w:sz="0" w:space="0" w:color="auto"/>
            <w:left w:val="none" w:sz="0" w:space="0" w:color="auto"/>
            <w:bottom w:val="none" w:sz="0" w:space="0" w:color="auto"/>
            <w:right w:val="none" w:sz="0" w:space="0" w:color="auto"/>
          </w:divBdr>
          <w:divsChild>
            <w:div w:id="1159349292">
              <w:marLeft w:val="0"/>
              <w:marRight w:val="0"/>
              <w:marTop w:val="0"/>
              <w:marBottom w:val="0"/>
              <w:divBdr>
                <w:top w:val="none" w:sz="0" w:space="0" w:color="auto"/>
                <w:left w:val="none" w:sz="0" w:space="0" w:color="auto"/>
                <w:bottom w:val="none" w:sz="0" w:space="0" w:color="auto"/>
                <w:right w:val="none" w:sz="0" w:space="0" w:color="auto"/>
              </w:divBdr>
            </w:div>
          </w:divsChild>
        </w:div>
        <w:div w:id="1799569735">
          <w:marLeft w:val="0"/>
          <w:marRight w:val="0"/>
          <w:marTop w:val="0"/>
          <w:marBottom w:val="0"/>
          <w:divBdr>
            <w:top w:val="none" w:sz="0" w:space="0" w:color="auto"/>
            <w:left w:val="none" w:sz="0" w:space="0" w:color="auto"/>
            <w:bottom w:val="none" w:sz="0" w:space="0" w:color="auto"/>
            <w:right w:val="none" w:sz="0" w:space="0" w:color="auto"/>
          </w:divBdr>
        </w:div>
        <w:div w:id="1447119925">
          <w:marLeft w:val="0"/>
          <w:marRight w:val="0"/>
          <w:marTop w:val="0"/>
          <w:marBottom w:val="0"/>
          <w:divBdr>
            <w:top w:val="none" w:sz="0" w:space="0" w:color="auto"/>
            <w:left w:val="none" w:sz="0" w:space="0" w:color="auto"/>
            <w:bottom w:val="none" w:sz="0" w:space="0" w:color="auto"/>
            <w:right w:val="none" w:sz="0" w:space="0" w:color="auto"/>
          </w:divBdr>
          <w:divsChild>
            <w:div w:id="1866745363">
              <w:marLeft w:val="0"/>
              <w:marRight w:val="0"/>
              <w:marTop w:val="0"/>
              <w:marBottom w:val="0"/>
              <w:divBdr>
                <w:top w:val="none" w:sz="0" w:space="0" w:color="auto"/>
                <w:left w:val="none" w:sz="0" w:space="0" w:color="auto"/>
                <w:bottom w:val="none" w:sz="0" w:space="0" w:color="auto"/>
                <w:right w:val="none" w:sz="0" w:space="0" w:color="auto"/>
              </w:divBdr>
            </w:div>
          </w:divsChild>
        </w:div>
        <w:div w:id="1036467910">
          <w:marLeft w:val="0"/>
          <w:marRight w:val="0"/>
          <w:marTop w:val="0"/>
          <w:marBottom w:val="0"/>
          <w:divBdr>
            <w:top w:val="none" w:sz="0" w:space="0" w:color="auto"/>
            <w:left w:val="none" w:sz="0" w:space="0" w:color="auto"/>
            <w:bottom w:val="none" w:sz="0" w:space="0" w:color="auto"/>
            <w:right w:val="none" w:sz="0" w:space="0" w:color="auto"/>
          </w:divBdr>
        </w:div>
        <w:div w:id="1078289282">
          <w:marLeft w:val="0"/>
          <w:marRight w:val="0"/>
          <w:marTop w:val="0"/>
          <w:marBottom w:val="0"/>
          <w:divBdr>
            <w:top w:val="none" w:sz="0" w:space="0" w:color="auto"/>
            <w:left w:val="none" w:sz="0" w:space="0" w:color="auto"/>
            <w:bottom w:val="none" w:sz="0" w:space="0" w:color="auto"/>
            <w:right w:val="none" w:sz="0" w:space="0" w:color="auto"/>
          </w:divBdr>
          <w:divsChild>
            <w:div w:id="1129056842">
              <w:marLeft w:val="0"/>
              <w:marRight w:val="0"/>
              <w:marTop w:val="0"/>
              <w:marBottom w:val="0"/>
              <w:divBdr>
                <w:top w:val="none" w:sz="0" w:space="0" w:color="auto"/>
                <w:left w:val="none" w:sz="0" w:space="0" w:color="auto"/>
                <w:bottom w:val="none" w:sz="0" w:space="0" w:color="auto"/>
                <w:right w:val="none" w:sz="0" w:space="0" w:color="auto"/>
              </w:divBdr>
            </w:div>
          </w:divsChild>
        </w:div>
        <w:div w:id="416557724">
          <w:marLeft w:val="0"/>
          <w:marRight w:val="0"/>
          <w:marTop w:val="0"/>
          <w:marBottom w:val="0"/>
          <w:divBdr>
            <w:top w:val="none" w:sz="0" w:space="0" w:color="auto"/>
            <w:left w:val="none" w:sz="0" w:space="0" w:color="auto"/>
            <w:bottom w:val="none" w:sz="0" w:space="0" w:color="auto"/>
            <w:right w:val="none" w:sz="0" w:space="0" w:color="auto"/>
          </w:divBdr>
        </w:div>
        <w:div w:id="370956667">
          <w:marLeft w:val="0"/>
          <w:marRight w:val="0"/>
          <w:marTop w:val="0"/>
          <w:marBottom w:val="0"/>
          <w:divBdr>
            <w:top w:val="none" w:sz="0" w:space="0" w:color="auto"/>
            <w:left w:val="none" w:sz="0" w:space="0" w:color="auto"/>
            <w:bottom w:val="none" w:sz="0" w:space="0" w:color="auto"/>
            <w:right w:val="none" w:sz="0" w:space="0" w:color="auto"/>
          </w:divBdr>
          <w:divsChild>
            <w:div w:id="1042246043">
              <w:marLeft w:val="0"/>
              <w:marRight w:val="0"/>
              <w:marTop w:val="0"/>
              <w:marBottom w:val="0"/>
              <w:divBdr>
                <w:top w:val="none" w:sz="0" w:space="0" w:color="auto"/>
                <w:left w:val="none" w:sz="0" w:space="0" w:color="auto"/>
                <w:bottom w:val="none" w:sz="0" w:space="0" w:color="auto"/>
                <w:right w:val="none" w:sz="0" w:space="0" w:color="auto"/>
              </w:divBdr>
            </w:div>
          </w:divsChild>
        </w:div>
        <w:div w:id="175853709">
          <w:marLeft w:val="0"/>
          <w:marRight w:val="0"/>
          <w:marTop w:val="0"/>
          <w:marBottom w:val="0"/>
          <w:divBdr>
            <w:top w:val="none" w:sz="0" w:space="0" w:color="auto"/>
            <w:left w:val="none" w:sz="0" w:space="0" w:color="auto"/>
            <w:bottom w:val="none" w:sz="0" w:space="0" w:color="auto"/>
            <w:right w:val="none" w:sz="0" w:space="0" w:color="auto"/>
          </w:divBdr>
          <w:divsChild>
            <w:div w:id="1589802056">
              <w:marLeft w:val="0"/>
              <w:marRight w:val="0"/>
              <w:marTop w:val="0"/>
              <w:marBottom w:val="0"/>
              <w:divBdr>
                <w:top w:val="none" w:sz="0" w:space="0" w:color="auto"/>
                <w:left w:val="none" w:sz="0" w:space="0" w:color="auto"/>
                <w:bottom w:val="none" w:sz="0" w:space="0" w:color="auto"/>
                <w:right w:val="none" w:sz="0" w:space="0" w:color="auto"/>
              </w:divBdr>
            </w:div>
          </w:divsChild>
        </w:div>
        <w:div w:id="1451705279">
          <w:marLeft w:val="0"/>
          <w:marRight w:val="0"/>
          <w:marTop w:val="0"/>
          <w:marBottom w:val="0"/>
          <w:divBdr>
            <w:top w:val="none" w:sz="0" w:space="0" w:color="auto"/>
            <w:left w:val="none" w:sz="0" w:space="0" w:color="auto"/>
            <w:bottom w:val="none" w:sz="0" w:space="0" w:color="auto"/>
            <w:right w:val="none" w:sz="0" w:space="0" w:color="auto"/>
          </w:divBdr>
          <w:divsChild>
            <w:div w:id="1461264408">
              <w:marLeft w:val="0"/>
              <w:marRight w:val="0"/>
              <w:marTop w:val="0"/>
              <w:marBottom w:val="0"/>
              <w:divBdr>
                <w:top w:val="none" w:sz="0" w:space="0" w:color="auto"/>
                <w:left w:val="none" w:sz="0" w:space="0" w:color="auto"/>
                <w:bottom w:val="none" w:sz="0" w:space="0" w:color="auto"/>
                <w:right w:val="none" w:sz="0" w:space="0" w:color="auto"/>
              </w:divBdr>
            </w:div>
          </w:divsChild>
        </w:div>
        <w:div w:id="338586101">
          <w:marLeft w:val="0"/>
          <w:marRight w:val="0"/>
          <w:marTop w:val="0"/>
          <w:marBottom w:val="0"/>
          <w:divBdr>
            <w:top w:val="none" w:sz="0" w:space="0" w:color="auto"/>
            <w:left w:val="none" w:sz="0" w:space="0" w:color="auto"/>
            <w:bottom w:val="none" w:sz="0" w:space="0" w:color="auto"/>
            <w:right w:val="none" w:sz="0" w:space="0" w:color="auto"/>
          </w:divBdr>
          <w:divsChild>
            <w:div w:id="158232921">
              <w:marLeft w:val="0"/>
              <w:marRight w:val="0"/>
              <w:marTop w:val="0"/>
              <w:marBottom w:val="0"/>
              <w:divBdr>
                <w:top w:val="none" w:sz="0" w:space="0" w:color="auto"/>
                <w:left w:val="none" w:sz="0" w:space="0" w:color="auto"/>
                <w:bottom w:val="none" w:sz="0" w:space="0" w:color="auto"/>
                <w:right w:val="none" w:sz="0" w:space="0" w:color="auto"/>
              </w:divBdr>
            </w:div>
          </w:divsChild>
        </w:div>
        <w:div w:id="1069304361">
          <w:marLeft w:val="0"/>
          <w:marRight w:val="0"/>
          <w:marTop w:val="0"/>
          <w:marBottom w:val="0"/>
          <w:divBdr>
            <w:top w:val="none" w:sz="0" w:space="0" w:color="auto"/>
            <w:left w:val="none" w:sz="0" w:space="0" w:color="auto"/>
            <w:bottom w:val="none" w:sz="0" w:space="0" w:color="auto"/>
            <w:right w:val="none" w:sz="0" w:space="0" w:color="auto"/>
          </w:divBdr>
          <w:divsChild>
            <w:div w:id="2136026270">
              <w:marLeft w:val="0"/>
              <w:marRight w:val="0"/>
              <w:marTop w:val="0"/>
              <w:marBottom w:val="0"/>
              <w:divBdr>
                <w:top w:val="none" w:sz="0" w:space="0" w:color="auto"/>
                <w:left w:val="none" w:sz="0" w:space="0" w:color="auto"/>
                <w:bottom w:val="none" w:sz="0" w:space="0" w:color="auto"/>
                <w:right w:val="none" w:sz="0" w:space="0" w:color="auto"/>
              </w:divBdr>
            </w:div>
          </w:divsChild>
        </w:div>
        <w:div w:id="1078869199">
          <w:marLeft w:val="0"/>
          <w:marRight w:val="0"/>
          <w:marTop w:val="0"/>
          <w:marBottom w:val="0"/>
          <w:divBdr>
            <w:top w:val="none" w:sz="0" w:space="0" w:color="auto"/>
            <w:left w:val="none" w:sz="0" w:space="0" w:color="auto"/>
            <w:bottom w:val="none" w:sz="0" w:space="0" w:color="auto"/>
            <w:right w:val="none" w:sz="0" w:space="0" w:color="auto"/>
          </w:divBdr>
          <w:divsChild>
            <w:div w:id="703292034">
              <w:marLeft w:val="0"/>
              <w:marRight w:val="0"/>
              <w:marTop w:val="0"/>
              <w:marBottom w:val="0"/>
              <w:divBdr>
                <w:top w:val="none" w:sz="0" w:space="0" w:color="auto"/>
                <w:left w:val="none" w:sz="0" w:space="0" w:color="auto"/>
                <w:bottom w:val="none" w:sz="0" w:space="0" w:color="auto"/>
                <w:right w:val="none" w:sz="0" w:space="0" w:color="auto"/>
              </w:divBdr>
            </w:div>
          </w:divsChild>
        </w:div>
        <w:div w:id="67701771">
          <w:marLeft w:val="0"/>
          <w:marRight w:val="0"/>
          <w:marTop w:val="0"/>
          <w:marBottom w:val="0"/>
          <w:divBdr>
            <w:top w:val="none" w:sz="0" w:space="0" w:color="auto"/>
            <w:left w:val="none" w:sz="0" w:space="0" w:color="auto"/>
            <w:bottom w:val="none" w:sz="0" w:space="0" w:color="auto"/>
            <w:right w:val="none" w:sz="0" w:space="0" w:color="auto"/>
          </w:divBdr>
          <w:divsChild>
            <w:div w:id="1739208081">
              <w:marLeft w:val="0"/>
              <w:marRight w:val="0"/>
              <w:marTop w:val="0"/>
              <w:marBottom w:val="0"/>
              <w:divBdr>
                <w:top w:val="none" w:sz="0" w:space="0" w:color="auto"/>
                <w:left w:val="none" w:sz="0" w:space="0" w:color="auto"/>
                <w:bottom w:val="none" w:sz="0" w:space="0" w:color="auto"/>
                <w:right w:val="none" w:sz="0" w:space="0" w:color="auto"/>
              </w:divBdr>
            </w:div>
          </w:divsChild>
        </w:div>
        <w:div w:id="1712801242">
          <w:marLeft w:val="0"/>
          <w:marRight w:val="0"/>
          <w:marTop w:val="0"/>
          <w:marBottom w:val="0"/>
          <w:divBdr>
            <w:top w:val="none" w:sz="0" w:space="0" w:color="auto"/>
            <w:left w:val="none" w:sz="0" w:space="0" w:color="auto"/>
            <w:bottom w:val="none" w:sz="0" w:space="0" w:color="auto"/>
            <w:right w:val="none" w:sz="0" w:space="0" w:color="auto"/>
          </w:divBdr>
          <w:divsChild>
            <w:div w:id="257756230">
              <w:marLeft w:val="0"/>
              <w:marRight w:val="0"/>
              <w:marTop w:val="0"/>
              <w:marBottom w:val="0"/>
              <w:divBdr>
                <w:top w:val="none" w:sz="0" w:space="0" w:color="auto"/>
                <w:left w:val="none" w:sz="0" w:space="0" w:color="auto"/>
                <w:bottom w:val="none" w:sz="0" w:space="0" w:color="auto"/>
                <w:right w:val="none" w:sz="0" w:space="0" w:color="auto"/>
              </w:divBdr>
            </w:div>
          </w:divsChild>
        </w:div>
        <w:div w:id="2047018585">
          <w:marLeft w:val="0"/>
          <w:marRight w:val="0"/>
          <w:marTop w:val="0"/>
          <w:marBottom w:val="0"/>
          <w:divBdr>
            <w:top w:val="none" w:sz="0" w:space="0" w:color="auto"/>
            <w:left w:val="none" w:sz="0" w:space="0" w:color="auto"/>
            <w:bottom w:val="none" w:sz="0" w:space="0" w:color="auto"/>
            <w:right w:val="none" w:sz="0" w:space="0" w:color="auto"/>
          </w:divBdr>
          <w:divsChild>
            <w:div w:id="1798328062">
              <w:marLeft w:val="0"/>
              <w:marRight w:val="0"/>
              <w:marTop w:val="0"/>
              <w:marBottom w:val="0"/>
              <w:divBdr>
                <w:top w:val="none" w:sz="0" w:space="0" w:color="auto"/>
                <w:left w:val="none" w:sz="0" w:space="0" w:color="auto"/>
                <w:bottom w:val="none" w:sz="0" w:space="0" w:color="auto"/>
                <w:right w:val="none" w:sz="0" w:space="0" w:color="auto"/>
              </w:divBdr>
            </w:div>
          </w:divsChild>
        </w:div>
        <w:div w:id="508645627">
          <w:marLeft w:val="0"/>
          <w:marRight w:val="0"/>
          <w:marTop w:val="0"/>
          <w:marBottom w:val="0"/>
          <w:divBdr>
            <w:top w:val="none" w:sz="0" w:space="0" w:color="auto"/>
            <w:left w:val="none" w:sz="0" w:space="0" w:color="auto"/>
            <w:bottom w:val="none" w:sz="0" w:space="0" w:color="auto"/>
            <w:right w:val="none" w:sz="0" w:space="0" w:color="auto"/>
          </w:divBdr>
          <w:divsChild>
            <w:div w:id="177161839">
              <w:marLeft w:val="0"/>
              <w:marRight w:val="0"/>
              <w:marTop w:val="0"/>
              <w:marBottom w:val="0"/>
              <w:divBdr>
                <w:top w:val="none" w:sz="0" w:space="0" w:color="auto"/>
                <w:left w:val="none" w:sz="0" w:space="0" w:color="auto"/>
                <w:bottom w:val="none" w:sz="0" w:space="0" w:color="auto"/>
                <w:right w:val="none" w:sz="0" w:space="0" w:color="auto"/>
              </w:divBdr>
            </w:div>
          </w:divsChild>
        </w:div>
        <w:div w:id="549920472">
          <w:marLeft w:val="0"/>
          <w:marRight w:val="0"/>
          <w:marTop w:val="0"/>
          <w:marBottom w:val="0"/>
          <w:divBdr>
            <w:top w:val="none" w:sz="0" w:space="0" w:color="auto"/>
            <w:left w:val="none" w:sz="0" w:space="0" w:color="auto"/>
            <w:bottom w:val="none" w:sz="0" w:space="0" w:color="auto"/>
            <w:right w:val="none" w:sz="0" w:space="0" w:color="auto"/>
          </w:divBdr>
          <w:divsChild>
            <w:div w:id="1445419852">
              <w:marLeft w:val="0"/>
              <w:marRight w:val="0"/>
              <w:marTop w:val="0"/>
              <w:marBottom w:val="0"/>
              <w:divBdr>
                <w:top w:val="none" w:sz="0" w:space="0" w:color="auto"/>
                <w:left w:val="none" w:sz="0" w:space="0" w:color="auto"/>
                <w:bottom w:val="none" w:sz="0" w:space="0" w:color="auto"/>
                <w:right w:val="none" w:sz="0" w:space="0" w:color="auto"/>
              </w:divBdr>
            </w:div>
          </w:divsChild>
        </w:div>
        <w:div w:id="1341277401">
          <w:marLeft w:val="0"/>
          <w:marRight w:val="0"/>
          <w:marTop w:val="0"/>
          <w:marBottom w:val="0"/>
          <w:divBdr>
            <w:top w:val="none" w:sz="0" w:space="0" w:color="auto"/>
            <w:left w:val="none" w:sz="0" w:space="0" w:color="auto"/>
            <w:bottom w:val="none" w:sz="0" w:space="0" w:color="auto"/>
            <w:right w:val="none" w:sz="0" w:space="0" w:color="auto"/>
          </w:divBdr>
          <w:divsChild>
            <w:div w:id="1637561913">
              <w:marLeft w:val="0"/>
              <w:marRight w:val="0"/>
              <w:marTop w:val="0"/>
              <w:marBottom w:val="0"/>
              <w:divBdr>
                <w:top w:val="none" w:sz="0" w:space="0" w:color="auto"/>
                <w:left w:val="none" w:sz="0" w:space="0" w:color="auto"/>
                <w:bottom w:val="none" w:sz="0" w:space="0" w:color="auto"/>
                <w:right w:val="none" w:sz="0" w:space="0" w:color="auto"/>
              </w:divBdr>
            </w:div>
          </w:divsChild>
        </w:div>
        <w:div w:id="1667393684">
          <w:marLeft w:val="0"/>
          <w:marRight w:val="0"/>
          <w:marTop w:val="0"/>
          <w:marBottom w:val="0"/>
          <w:divBdr>
            <w:top w:val="none" w:sz="0" w:space="0" w:color="auto"/>
            <w:left w:val="none" w:sz="0" w:space="0" w:color="auto"/>
            <w:bottom w:val="none" w:sz="0" w:space="0" w:color="auto"/>
            <w:right w:val="none" w:sz="0" w:space="0" w:color="auto"/>
          </w:divBdr>
          <w:divsChild>
            <w:div w:id="1386833803">
              <w:marLeft w:val="0"/>
              <w:marRight w:val="0"/>
              <w:marTop w:val="0"/>
              <w:marBottom w:val="0"/>
              <w:divBdr>
                <w:top w:val="none" w:sz="0" w:space="0" w:color="auto"/>
                <w:left w:val="none" w:sz="0" w:space="0" w:color="auto"/>
                <w:bottom w:val="none" w:sz="0" w:space="0" w:color="auto"/>
                <w:right w:val="none" w:sz="0" w:space="0" w:color="auto"/>
              </w:divBdr>
            </w:div>
          </w:divsChild>
        </w:div>
        <w:div w:id="97067674">
          <w:marLeft w:val="0"/>
          <w:marRight w:val="0"/>
          <w:marTop w:val="0"/>
          <w:marBottom w:val="0"/>
          <w:divBdr>
            <w:top w:val="none" w:sz="0" w:space="0" w:color="auto"/>
            <w:left w:val="none" w:sz="0" w:space="0" w:color="auto"/>
            <w:bottom w:val="none" w:sz="0" w:space="0" w:color="auto"/>
            <w:right w:val="none" w:sz="0" w:space="0" w:color="auto"/>
          </w:divBdr>
          <w:divsChild>
            <w:div w:id="22426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stjysk-bank.eventcdn.net/events/generalforsamling-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E5AF8-743B-499C-81D6-A20458BF0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1156</Words>
  <Characters>7056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 Jensen</dc:creator>
  <cp:keywords/>
  <dc:description/>
  <cp:lastModifiedBy>Ove Jensen</cp:lastModifiedBy>
  <cp:revision>3</cp:revision>
  <dcterms:created xsi:type="dcterms:W3CDTF">2024-03-20T08:08:00Z</dcterms:created>
  <dcterms:modified xsi:type="dcterms:W3CDTF">2024-03-20T08:44:00Z</dcterms:modified>
</cp:coreProperties>
</file>