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78AE0" w14:textId="77777777" w:rsidR="00FA3281" w:rsidRDefault="00FA3281"/>
    <w:p w14:paraId="419C7D6B" w14:textId="77777777" w:rsidR="00FA3281" w:rsidRDefault="00FA3281"/>
    <w:p w14:paraId="4CA2A8FA" w14:textId="77777777" w:rsidR="00FA3281" w:rsidRPr="005F3420" w:rsidRDefault="00FA3281">
      <w:pPr>
        <w:rPr>
          <w:b/>
          <w:bCs/>
        </w:rPr>
      </w:pPr>
    </w:p>
    <w:p w14:paraId="4B67EE26" w14:textId="7B21AE3B" w:rsidR="008B6991" w:rsidRPr="005F3420" w:rsidRDefault="005F3420">
      <w:pPr>
        <w:rPr>
          <w:b/>
          <w:bCs/>
        </w:rPr>
      </w:pPr>
      <w:r>
        <w:rPr>
          <w:b/>
          <w:bCs/>
        </w:rPr>
        <w:t>Indlæg t</w:t>
      </w:r>
      <w:r w:rsidR="003A6195">
        <w:rPr>
          <w:b/>
          <w:bCs/>
        </w:rPr>
        <w:t>il selskabets beretning</w:t>
      </w:r>
      <w:r w:rsidR="0046205F" w:rsidRPr="005F3420">
        <w:rPr>
          <w:b/>
          <w:bCs/>
        </w:rPr>
        <w:t xml:space="preserve"> fra Dansk Aktionærforening</w:t>
      </w:r>
      <w:r w:rsidR="00FA3281" w:rsidRPr="005F3420">
        <w:rPr>
          <w:b/>
          <w:bCs/>
        </w:rPr>
        <w:t xml:space="preserve">, direktør Mikael Bak </w:t>
      </w:r>
    </w:p>
    <w:p w14:paraId="2373F426" w14:textId="326A1678" w:rsidR="0046205F" w:rsidRDefault="0046205F"/>
    <w:p w14:paraId="4C0EC9EE" w14:textId="34CCE6AB" w:rsidR="00FA3281" w:rsidRDefault="0046205F">
      <w:r>
        <w:t>2022 var et</w:t>
      </w:r>
      <w:r w:rsidR="00311A2F">
        <w:t xml:space="preserve"> rigtig</w:t>
      </w:r>
      <w:r>
        <w:t xml:space="preserve"> </w:t>
      </w:r>
      <w:r w:rsidR="00041BD6">
        <w:t xml:space="preserve">flot </w:t>
      </w:r>
      <w:r>
        <w:t>år for både A</w:t>
      </w:r>
      <w:r w:rsidR="00EC538D">
        <w:t>.</w:t>
      </w:r>
      <w:r>
        <w:t>P</w:t>
      </w:r>
      <w:r w:rsidR="00EC538D">
        <w:t>.</w:t>
      </w:r>
      <w:r>
        <w:t xml:space="preserve"> Møller</w:t>
      </w:r>
      <w:r w:rsidR="00EC538D">
        <w:t>-</w:t>
      </w:r>
      <w:r>
        <w:t>M</w:t>
      </w:r>
      <w:r w:rsidR="00EC538D">
        <w:t>æ</w:t>
      </w:r>
      <w:r>
        <w:t>rsk og for aktionærerne</w:t>
      </w:r>
      <w:r w:rsidR="00041BD6">
        <w:t xml:space="preserve">, </w:t>
      </w:r>
      <w:r w:rsidR="00A774CD">
        <w:t>trods de vanskelige tider i verden omkring os</w:t>
      </w:r>
      <w:r>
        <w:t xml:space="preserve">. Derom skal der ikke herske tvivl. </w:t>
      </w:r>
    </w:p>
    <w:p w14:paraId="1F55D6A9" w14:textId="307C7CBE" w:rsidR="0046205F" w:rsidRDefault="0046205F">
      <w:r>
        <w:t xml:space="preserve">Under normale omstændigheder ville vi på de private investorers vegne her </w:t>
      </w:r>
      <w:r w:rsidR="00FA3281">
        <w:t xml:space="preserve">gerne </w:t>
      </w:r>
      <w:r>
        <w:t>rose ledelsen både for en god beretning og for en stærk indsats i det forgangne år. Men det kan vi</w:t>
      </w:r>
      <w:r w:rsidR="00BA7777">
        <w:t xml:space="preserve"> desværre</w:t>
      </w:r>
      <w:r>
        <w:t xml:space="preserve"> ikke i år. Selskabet har</w:t>
      </w:r>
      <w:r w:rsidR="00311A2F">
        <w:t xml:space="preserve"> nemlig</w:t>
      </w:r>
      <w:r>
        <w:t xml:space="preserve"> valgt at nedlægge den traditionsrige og vigtige fysiske generalforsamling, og dermed også valgt at vi ikke </w:t>
      </w:r>
      <w:r w:rsidR="00526A26">
        <w:t>kan</w:t>
      </w:r>
      <w:r>
        <w:t xml:space="preserve"> se hinanden i øjnene </w:t>
      </w:r>
      <w:r w:rsidR="00526A26">
        <w:t xml:space="preserve">til </w:t>
      </w:r>
      <w:r>
        <w:t xml:space="preserve">en debat – og </w:t>
      </w:r>
      <w:r w:rsidR="00526A26">
        <w:t>til</w:t>
      </w:r>
      <w:r w:rsidR="00BA7777">
        <w:t xml:space="preserve"> en fortjent</w:t>
      </w:r>
      <w:r>
        <w:t xml:space="preserve"> tak for året der gik. </w:t>
      </w:r>
    </w:p>
    <w:p w14:paraId="5A33DB91" w14:textId="2DC6F46C" w:rsidR="00BA7777" w:rsidRDefault="0046205F" w:rsidP="0046205F">
      <w:r>
        <w:t xml:space="preserve">Vi har forstået på argumenterne, at </w:t>
      </w:r>
      <w:r w:rsidR="00BA7777">
        <w:t xml:space="preserve">man ikke mener, at det er besværet værd at holde en fysisk generalforsamling, </w:t>
      </w:r>
      <w:r w:rsidR="006A2063">
        <w:t xml:space="preserve">samt </w:t>
      </w:r>
      <w:r>
        <w:t>at man</w:t>
      </w:r>
      <w:r w:rsidR="00CA4D20">
        <w:t xml:space="preserve"> </w:t>
      </w:r>
      <w:r>
        <w:t xml:space="preserve">vil følge med tiden, og at man i stedet vil indkalde til en uformel aktionærdag. Vi </w:t>
      </w:r>
      <w:r w:rsidR="0050029D">
        <w:t>mene</w:t>
      </w:r>
      <w:r>
        <w:t>r imidlertid</w:t>
      </w:r>
      <w:r w:rsidR="00BA7777">
        <w:t>,</w:t>
      </w:r>
      <w:r>
        <w:t xml:space="preserve"> at det er en fejl for både selskabet, aktionærerne og det omkringliggende samfund, hvis man uden yderligere </w:t>
      </w:r>
      <w:r w:rsidR="00BA7777">
        <w:t xml:space="preserve">dialog </w:t>
      </w:r>
      <w:r>
        <w:t>vælger at nedlægge generalforsamlingen</w:t>
      </w:r>
      <w:r w:rsidR="00BA7777">
        <w:t xml:space="preserve"> i den form,</w:t>
      </w:r>
      <w:r>
        <w:t xml:space="preserve"> som vi </w:t>
      </w:r>
      <w:r w:rsidR="00BA7777">
        <w:t xml:space="preserve">alle </w:t>
      </w:r>
      <w:r>
        <w:t xml:space="preserve">kender den. </w:t>
      </w:r>
      <w:r w:rsidR="00FA3281">
        <w:t xml:space="preserve">Bemyndigelsen til at holde en ren digital generalforsamling blev givet under </w:t>
      </w:r>
      <w:proofErr w:type="spellStart"/>
      <w:r w:rsidR="00FA3281">
        <w:t>coronakrisen</w:t>
      </w:r>
      <w:proofErr w:type="spellEnd"/>
      <w:r w:rsidR="00FA3281">
        <w:t xml:space="preserve">, hvor tiden var en helt anden - og </w:t>
      </w:r>
      <w:r w:rsidR="006A2063">
        <w:t xml:space="preserve">selv om vi er glade for en </w:t>
      </w:r>
      <w:r w:rsidR="00FA3281">
        <w:t>aktionærdag, så kan de</w:t>
      </w:r>
      <w:r w:rsidR="006A2063">
        <w:t>n</w:t>
      </w:r>
      <w:r w:rsidR="00FA3281">
        <w:t xml:space="preserve"> ikke erstatte det forpligtende møde på generalforsamlingen.</w:t>
      </w:r>
    </w:p>
    <w:p w14:paraId="41465755" w14:textId="04469672" w:rsidR="0046205F" w:rsidRDefault="008146C7" w:rsidP="0046205F">
      <w:r>
        <w:t>Vi anerkender bestem</w:t>
      </w:r>
      <w:r w:rsidR="00BA7777">
        <w:t>t</w:t>
      </w:r>
      <w:r>
        <w:t xml:space="preserve"> at</w:t>
      </w:r>
      <w:r w:rsidR="00BA7777">
        <w:t xml:space="preserve"> den elektroniske generalforsamling er </w:t>
      </w:r>
      <w:r w:rsidR="00714A85">
        <w:t>et teknologisk fremskridt</w:t>
      </w:r>
      <w:r>
        <w:t>,</w:t>
      </w:r>
      <w:r w:rsidR="008A3977">
        <w:t xml:space="preserve"> som er kommet for at blive</w:t>
      </w:r>
      <w:r w:rsidR="00FF5A0A">
        <w:t>,</w:t>
      </w:r>
      <w:r w:rsidR="0053600F">
        <w:t xml:space="preserve"> og </w:t>
      </w:r>
      <w:r w:rsidR="00FF5A0A">
        <w:t xml:space="preserve">som </w:t>
      </w:r>
      <w:r w:rsidR="0053600F">
        <w:t>giver flere mulighed for at være med</w:t>
      </w:r>
      <w:r w:rsidR="008A3977">
        <w:t>.</w:t>
      </w:r>
      <w:r w:rsidR="00714A85">
        <w:t xml:space="preserve"> </w:t>
      </w:r>
      <w:r w:rsidR="00357BFC">
        <w:t xml:space="preserve">Men </w:t>
      </w:r>
      <w:r w:rsidR="007311F8">
        <w:t>for alle parters skyld,</w:t>
      </w:r>
      <w:r w:rsidR="002C3816">
        <w:t xml:space="preserve"> så</w:t>
      </w:r>
      <w:r w:rsidR="007311F8">
        <w:t xml:space="preserve"> </w:t>
      </w:r>
      <w:r w:rsidR="008A3977">
        <w:t xml:space="preserve">må den </w:t>
      </w:r>
      <w:r w:rsidR="00357BFC">
        <w:t>kombinere</w:t>
      </w:r>
      <w:r w:rsidR="008A3977">
        <w:t>s med muligheden for også at</w:t>
      </w:r>
      <w:r w:rsidR="00357BFC">
        <w:t xml:space="preserve"> møde</w:t>
      </w:r>
      <w:r w:rsidR="008A3977">
        <w:t xml:space="preserve"> frem fysisk</w:t>
      </w:r>
      <w:r w:rsidR="00357BFC">
        <w:t>.</w:t>
      </w:r>
      <w:r w:rsidR="00BA7777">
        <w:t xml:space="preserve"> </w:t>
      </w:r>
      <w:r w:rsidR="00F654EE">
        <w:t>Den direkte kommunikation, hvor vi står ansigt til ansigt, har en selvstændig værdi</w:t>
      </w:r>
      <w:r w:rsidR="00EC48CF">
        <w:t xml:space="preserve">, </w:t>
      </w:r>
      <w:r w:rsidR="00F654EE">
        <w:t>særlig</w:t>
      </w:r>
      <w:r w:rsidR="002C3816">
        <w:t>t</w:t>
      </w:r>
      <w:r w:rsidR="00F654EE">
        <w:t xml:space="preserve"> når komplicerede emner skal drøftes. </w:t>
      </w:r>
    </w:p>
    <w:p w14:paraId="461D58A6" w14:textId="746BCF9E" w:rsidR="00034704" w:rsidRDefault="0046205F" w:rsidP="0046205F">
      <w:r>
        <w:t xml:space="preserve">Vi </w:t>
      </w:r>
      <w:r w:rsidR="00FA3281">
        <w:t>håber derfor, at</w:t>
      </w:r>
      <w:r>
        <w:t xml:space="preserve"> </w:t>
      </w:r>
      <w:r w:rsidR="00FA3281">
        <w:t xml:space="preserve">AP </w:t>
      </w:r>
      <w:r>
        <w:t xml:space="preserve">Møller Maersk </w:t>
      </w:r>
      <w:r w:rsidR="00034704">
        <w:t xml:space="preserve">igen </w:t>
      </w:r>
      <w:r w:rsidR="00FA3281">
        <w:t xml:space="preserve">vil give os mulighed for at </w:t>
      </w:r>
      <w:r>
        <w:t xml:space="preserve">mødes </w:t>
      </w:r>
      <w:r w:rsidR="00FA3281">
        <w:t xml:space="preserve">både elektronisk og </w:t>
      </w:r>
      <w:r>
        <w:t xml:space="preserve">fysisk </w:t>
      </w:r>
      <w:r w:rsidR="00FA3281">
        <w:t xml:space="preserve">til generalforsamlingen </w:t>
      </w:r>
      <w:r>
        <w:t>i 2024</w:t>
      </w:r>
      <w:r w:rsidR="00FA3281">
        <w:t xml:space="preserve"> </w:t>
      </w:r>
      <w:r w:rsidR="00034704">
        <w:t xml:space="preserve">- </w:t>
      </w:r>
      <w:r w:rsidR="00FA3281">
        <w:t xml:space="preserve">med en fortjent </w:t>
      </w:r>
      <w:r w:rsidR="00034704">
        <w:t xml:space="preserve">direkte </w:t>
      </w:r>
      <w:r w:rsidR="00FA3281">
        <w:t>tak til ledelsen og alle de ansatte</w:t>
      </w:r>
      <w:r w:rsidR="0008228B">
        <w:t>,</w:t>
      </w:r>
      <w:r w:rsidR="00EC48CF">
        <w:t xml:space="preserve"> og med uddybende spørgsmål også til selskabets forretning. </w:t>
      </w:r>
    </w:p>
    <w:p w14:paraId="3F09A5F4" w14:textId="0711A35E" w:rsidR="0046205F" w:rsidRDefault="0046205F" w:rsidP="0046205F">
      <w:r>
        <w:t>Tak for</w:t>
      </w:r>
      <w:r w:rsidR="00034704">
        <w:t xml:space="preserve"> det oplæste</w:t>
      </w:r>
      <w:r>
        <w:t xml:space="preserve"> ord</w:t>
      </w:r>
      <w:r w:rsidR="00FA3281">
        <w:t>,</w:t>
      </w:r>
      <w:r>
        <w:t xml:space="preserve"> og held og lykke i det kommende å</w:t>
      </w:r>
      <w:r w:rsidR="00A774CD">
        <w:t>r</w:t>
      </w:r>
      <w:r>
        <w:t xml:space="preserve">. </w:t>
      </w:r>
    </w:p>
    <w:p w14:paraId="6A59B862" w14:textId="77777777" w:rsidR="005F0D71" w:rsidRDefault="005F0D71" w:rsidP="0046205F"/>
    <w:p w14:paraId="10C0B216" w14:textId="03ECA55F" w:rsidR="005F0D71" w:rsidRPr="005F0D71" w:rsidRDefault="005F0D71" w:rsidP="0046205F">
      <w:pPr>
        <w:rPr>
          <w:i/>
          <w:iCs/>
        </w:rPr>
      </w:pPr>
      <w:r>
        <w:rPr>
          <w:i/>
          <w:iCs/>
        </w:rPr>
        <w:t xml:space="preserve">Selskabets formand </w:t>
      </w:r>
      <w:r w:rsidR="00F311E9">
        <w:rPr>
          <w:i/>
          <w:iCs/>
        </w:rPr>
        <w:t xml:space="preserve">takkede for indlægget og </w:t>
      </w:r>
      <w:r>
        <w:rPr>
          <w:i/>
          <w:iCs/>
        </w:rPr>
        <w:t>svarede på kritikken, og oplyste at man tager dette til efterretning og at det endnu er for tidligt at sige, om man</w:t>
      </w:r>
      <w:r w:rsidR="00F311E9">
        <w:rPr>
          <w:i/>
          <w:iCs/>
        </w:rPr>
        <w:t xml:space="preserve"> i 2024 vil vende tilbage i et hybrid-format. Kritikken blev også rejst af ATP og Akademiker Pension. </w:t>
      </w:r>
      <w:r>
        <w:rPr>
          <w:i/>
          <w:iCs/>
        </w:rPr>
        <w:t xml:space="preserve"> </w:t>
      </w:r>
    </w:p>
    <w:p w14:paraId="4E78FE74" w14:textId="6E89C7E1" w:rsidR="00714A85" w:rsidRDefault="00714A85" w:rsidP="0046205F"/>
    <w:sectPr w:rsidR="00714A85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45436" w14:textId="77777777" w:rsidR="00FA3281" w:rsidRDefault="00FA3281" w:rsidP="00FA3281">
      <w:pPr>
        <w:spacing w:after="0" w:line="240" w:lineRule="auto"/>
      </w:pPr>
      <w:r>
        <w:separator/>
      </w:r>
    </w:p>
  </w:endnote>
  <w:endnote w:type="continuationSeparator" w:id="0">
    <w:p w14:paraId="0C039020" w14:textId="77777777" w:rsidR="00FA3281" w:rsidRDefault="00FA3281" w:rsidP="00FA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1E17E" w14:textId="77777777" w:rsidR="00FA3281" w:rsidRDefault="00FA3281" w:rsidP="00FA3281">
      <w:pPr>
        <w:spacing w:after="0" w:line="240" w:lineRule="auto"/>
      </w:pPr>
      <w:r>
        <w:separator/>
      </w:r>
    </w:p>
  </w:footnote>
  <w:footnote w:type="continuationSeparator" w:id="0">
    <w:p w14:paraId="503140E3" w14:textId="77777777" w:rsidR="00FA3281" w:rsidRDefault="00FA3281" w:rsidP="00FA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1DCF" w14:textId="1E42B9AE" w:rsidR="005F3420" w:rsidRDefault="00FA3281" w:rsidP="005F3420">
    <w:pPr>
      <w:pStyle w:val="Sidehoved"/>
      <w:tabs>
        <w:tab w:val="clear" w:pos="4819"/>
        <w:tab w:val="clear" w:pos="9638"/>
      </w:tabs>
    </w:pPr>
    <w:r w:rsidRPr="00FA3281">
      <w:rPr>
        <w:b/>
        <w:bCs/>
        <w:sz w:val="24"/>
        <w:szCs w:val="24"/>
      </w:rPr>
      <w:t>A.P. Møller-Mærsk</w:t>
    </w:r>
    <w:r>
      <w:rPr>
        <w:b/>
        <w:bCs/>
        <w:sz w:val="24"/>
        <w:szCs w:val="24"/>
      </w:rPr>
      <w:t xml:space="preserve"> generalforsamling</w:t>
    </w:r>
    <w:r w:rsidR="003D03D7">
      <w:rPr>
        <w:b/>
        <w:bCs/>
        <w:sz w:val="24"/>
        <w:szCs w:val="24"/>
      </w:rPr>
      <w:t>, 28/03 2023</w:t>
    </w:r>
    <w:r>
      <w:rPr>
        <w:b/>
        <w:bCs/>
        <w:sz w:val="24"/>
        <w:szCs w:val="24"/>
      </w:rPr>
      <w:t xml:space="preserve">       </w:t>
    </w:r>
    <w:r w:rsidR="005F3420">
      <w:rPr>
        <w:b/>
        <w:bCs/>
        <w:sz w:val="24"/>
        <w:szCs w:val="24"/>
      </w:rPr>
      <w:t xml:space="preserve">                                                             </w:t>
    </w:r>
    <w:r>
      <w:rPr>
        <w:b/>
        <w:bCs/>
        <w:sz w:val="24"/>
        <w:szCs w:val="24"/>
      </w:rPr>
      <w:t xml:space="preserve">   </w:t>
    </w:r>
    <w:r w:rsidR="005F3420">
      <w:rPr>
        <w:noProof/>
      </w:rPr>
      <w:drawing>
        <wp:inline distT="0" distB="0" distL="0" distR="0" wp14:anchorId="796879BF" wp14:editId="38138C0C">
          <wp:extent cx="410573" cy="413427"/>
          <wp:effectExtent l="0" t="0" r="8890" b="571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02" cy="423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2B3557" w14:textId="4DB37A52" w:rsidR="00FA3281" w:rsidRDefault="00FA3281" w:rsidP="003D03D7">
    <w:pPr>
      <w:pStyle w:val="Sidehoved"/>
      <w:tabs>
        <w:tab w:val="clear" w:pos="4819"/>
        <w:tab w:val="clear" w:pos="9638"/>
      </w:tabs>
    </w:pPr>
    <w:r>
      <w:rPr>
        <w:b/>
        <w:bCs/>
        <w:sz w:val="24"/>
        <w:szCs w:val="24"/>
      </w:rPr>
      <w:t xml:space="preserve">                                                               </w:t>
    </w:r>
    <w:r>
      <w:tab/>
    </w:r>
    <w:r w:rsidR="003D03D7">
      <w:t xml:space="preserve">  </w:t>
    </w:r>
  </w:p>
  <w:p w14:paraId="265B367E" w14:textId="77777777" w:rsidR="005F3420" w:rsidRDefault="005F3420" w:rsidP="003D03D7">
    <w:pPr>
      <w:pStyle w:val="Sidehoved"/>
      <w:tabs>
        <w:tab w:val="clear" w:pos="4819"/>
        <w:tab w:val="clear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5F"/>
    <w:rsid w:val="00011081"/>
    <w:rsid w:val="00034704"/>
    <w:rsid w:val="00041BD6"/>
    <w:rsid w:val="0008228B"/>
    <w:rsid w:val="001743E5"/>
    <w:rsid w:val="00192A4C"/>
    <w:rsid w:val="001A6775"/>
    <w:rsid w:val="002C3816"/>
    <w:rsid w:val="00311A2F"/>
    <w:rsid w:val="00357BFC"/>
    <w:rsid w:val="003A6195"/>
    <w:rsid w:val="003D03D7"/>
    <w:rsid w:val="00414D55"/>
    <w:rsid w:val="0046205F"/>
    <w:rsid w:val="0050029D"/>
    <w:rsid w:val="00500795"/>
    <w:rsid w:val="00526A26"/>
    <w:rsid w:val="0053600F"/>
    <w:rsid w:val="005F0D71"/>
    <w:rsid w:val="005F3420"/>
    <w:rsid w:val="00616307"/>
    <w:rsid w:val="006A2063"/>
    <w:rsid w:val="00714A85"/>
    <w:rsid w:val="007311F8"/>
    <w:rsid w:val="008146C7"/>
    <w:rsid w:val="008A3977"/>
    <w:rsid w:val="009360D1"/>
    <w:rsid w:val="00A774CD"/>
    <w:rsid w:val="00B519C1"/>
    <w:rsid w:val="00BA7777"/>
    <w:rsid w:val="00CA4D20"/>
    <w:rsid w:val="00EC48CF"/>
    <w:rsid w:val="00EC538D"/>
    <w:rsid w:val="00ED4A13"/>
    <w:rsid w:val="00F311E9"/>
    <w:rsid w:val="00F654EE"/>
    <w:rsid w:val="00FA3281"/>
    <w:rsid w:val="00F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46B7EE"/>
  <w15:chartTrackingRefBased/>
  <w15:docId w15:val="{A19D37B9-08BA-414A-A970-9F49059B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A32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3281"/>
  </w:style>
  <w:style w:type="paragraph" w:styleId="Sidefod">
    <w:name w:val="footer"/>
    <w:basedOn w:val="Normal"/>
    <w:link w:val="SidefodTegn"/>
    <w:uiPriority w:val="99"/>
    <w:unhideWhenUsed/>
    <w:rsid w:val="00FA32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3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Bak</dc:creator>
  <cp:keywords/>
  <dc:description/>
  <cp:lastModifiedBy>Mikael Bak</cp:lastModifiedBy>
  <cp:revision>2</cp:revision>
  <cp:lastPrinted>2023-03-28T05:28:00Z</cp:lastPrinted>
  <dcterms:created xsi:type="dcterms:W3CDTF">2023-03-29T10:43:00Z</dcterms:created>
  <dcterms:modified xsi:type="dcterms:W3CDTF">2023-03-29T10:43:00Z</dcterms:modified>
</cp:coreProperties>
</file>